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3B" w:rsidRDefault="0078173B"/>
    <w:p w:rsidR="007C33D7" w:rsidRPr="007C33D7" w:rsidRDefault="007C33D7" w:rsidP="007C33D7">
      <w:pPr>
        <w:spacing w:after="0" w:line="240" w:lineRule="auto"/>
        <w:rPr>
          <w:rFonts w:ascii="Arial Narrow" w:eastAsia="Times New Roman" w:hAnsi="Arial Narrow" w:cs="Times New Roman"/>
          <w:sz w:val="20"/>
          <w:szCs w:val="20"/>
          <w:lang w:eastAsia="en-AU"/>
        </w:rPr>
      </w:pPr>
    </w:p>
    <w:tbl>
      <w:tblPr>
        <w:tblpPr w:leftFromText="180" w:rightFromText="18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134"/>
        <w:gridCol w:w="132"/>
        <w:gridCol w:w="718"/>
        <w:gridCol w:w="1680"/>
        <w:gridCol w:w="730"/>
        <w:gridCol w:w="1668"/>
      </w:tblGrid>
      <w:tr w:rsidR="007C33D7" w:rsidRPr="007C33D7" w:rsidTr="007C33D7">
        <w:trPr>
          <w:trHeight w:val="554"/>
        </w:trPr>
        <w:tc>
          <w:tcPr>
            <w:tcW w:w="5060" w:type="dxa"/>
            <w:gridSpan w:val="4"/>
            <w:vMerge w:val="restart"/>
            <w:tcBorders>
              <w:top w:val="single" w:sz="4" w:space="0" w:color="auto"/>
              <w:left w:val="single" w:sz="4" w:space="0" w:color="auto"/>
              <w:bottom w:val="nil"/>
              <w:right w:val="nil"/>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24"/>
                <w:szCs w:val="20"/>
                <w:lang w:eastAsia="en-AU"/>
              </w:rPr>
            </w:pPr>
            <w:r w:rsidRPr="007C33D7">
              <w:rPr>
                <w:rFonts w:ascii="Arial Rounded MT Bold" w:eastAsia="Times New Roman" w:hAnsi="Arial Rounded MT Bold" w:cs="Times New Roman"/>
                <w:sz w:val="24"/>
                <w:szCs w:val="20"/>
                <w:lang w:eastAsia="en-AU"/>
              </w:rPr>
              <w:t xml:space="preserve">PENNANT HILLS GASTROENTEROLOGY                   </w:t>
            </w:r>
          </w:p>
        </w:tc>
        <w:tc>
          <w:tcPr>
            <w:tcW w:w="2398" w:type="dxa"/>
            <w:gridSpan w:val="2"/>
            <w:vMerge w:val="restart"/>
            <w:tcBorders>
              <w:top w:val="single" w:sz="4" w:space="0" w:color="auto"/>
              <w:left w:val="nil"/>
              <w:bottom w:val="nil"/>
              <w:right w:val="nil"/>
            </w:tcBorders>
            <w:vAlign w:val="center"/>
          </w:tcPr>
          <w:p w:rsidR="007C33D7" w:rsidRPr="007C33D7" w:rsidRDefault="007C33D7" w:rsidP="007C33D7">
            <w:pPr>
              <w:spacing w:after="0" w:line="240" w:lineRule="auto"/>
              <w:rPr>
                <w:rFonts w:ascii="Arial Narrow" w:eastAsia="Times New Roman" w:hAnsi="Arial Narrow" w:cs="Times New Roman"/>
                <w:sz w:val="20"/>
                <w:szCs w:val="20"/>
                <w:lang w:eastAsia="en-AU"/>
              </w:rPr>
            </w:pPr>
          </w:p>
        </w:tc>
        <w:tc>
          <w:tcPr>
            <w:tcW w:w="2398" w:type="dxa"/>
            <w:gridSpan w:val="2"/>
            <w:tcBorders>
              <w:top w:val="single" w:sz="4" w:space="0" w:color="auto"/>
              <w:left w:val="nil"/>
              <w:bottom w:val="nil"/>
              <w:right w:val="single" w:sz="4" w:space="0" w:color="auto"/>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10 Ramsay Road</w:t>
            </w:r>
          </w:p>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Pennant Hills 2120</w:t>
            </w:r>
          </w:p>
        </w:tc>
      </w:tr>
      <w:tr w:rsidR="007C33D7" w:rsidRPr="007C33D7" w:rsidTr="007C33D7">
        <w:trPr>
          <w:trHeight w:val="260"/>
        </w:trPr>
        <w:tc>
          <w:tcPr>
            <w:tcW w:w="21011" w:type="dxa"/>
            <w:gridSpan w:val="4"/>
            <w:vMerge/>
            <w:tcBorders>
              <w:top w:val="single" w:sz="4" w:space="0" w:color="auto"/>
              <w:left w:val="single" w:sz="4" w:space="0" w:color="auto"/>
              <w:bottom w:val="nil"/>
              <w:right w:val="nil"/>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24"/>
                <w:szCs w:val="20"/>
                <w:lang w:eastAsia="en-AU"/>
              </w:rPr>
            </w:pPr>
          </w:p>
        </w:tc>
        <w:tc>
          <w:tcPr>
            <w:tcW w:w="6476" w:type="dxa"/>
            <w:gridSpan w:val="2"/>
            <w:vMerge/>
            <w:tcBorders>
              <w:top w:val="single" w:sz="4" w:space="0" w:color="auto"/>
              <w:left w:val="nil"/>
              <w:bottom w:val="nil"/>
              <w:right w:val="nil"/>
            </w:tcBorders>
            <w:vAlign w:val="center"/>
            <w:hideMark/>
          </w:tcPr>
          <w:p w:rsidR="007C33D7" w:rsidRPr="007C33D7" w:rsidRDefault="007C33D7" w:rsidP="007C33D7">
            <w:pPr>
              <w:spacing w:after="0" w:line="240" w:lineRule="auto"/>
              <w:rPr>
                <w:rFonts w:ascii="Arial Narrow" w:eastAsia="Times New Roman" w:hAnsi="Arial Narrow" w:cs="Times New Roman"/>
                <w:sz w:val="20"/>
                <w:szCs w:val="20"/>
                <w:lang w:eastAsia="en-AU"/>
              </w:rPr>
            </w:pPr>
          </w:p>
        </w:tc>
        <w:tc>
          <w:tcPr>
            <w:tcW w:w="730" w:type="dxa"/>
            <w:tcBorders>
              <w:top w:val="nil"/>
              <w:left w:val="nil"/>
              <w:bottom w:val="nil"/>
              <w:right w:val="nil"/>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Tel:</w:t>
            </w:r>
          </w:p>
        </w:tc>
        <w:tc>
          <w:tcPr>
            <w:tcW w:w="1668" w:type="dxa"/>
            <w:tcBorders>
              <w:top w:val="nil"/>
              <w:left w:val="nil"/>
              <w:bottom w:val="nil"/>
              <w:right w:val="single" w:sz="4" w:space="0" w:color="auto"/>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02 98752311</w:t>
            </w:r>
          </w:p>
        </w:tc>
      </w:tr>
      <w:tr w:rsidR="007C33D7" w:rsidRPr="007C33D7" w:rsidTr="007C33D7">
        <w:trPr>
          <w:trHeight w:val="282"/>
        </w:trPr>
        <w:tc>
          <w:tcPr>
            <w:tcW w:w="817" w:type="dxa"/>
            <w:tcBorders>
              <w:top w:val="nil"/>
              <w:left w:val="single" w:sz="4" w:space="0" w:color="auto"/>
              <w:bottom w:val="single" w:sz="4" w:space="0" w:color="auto"/>
              <w:right w:val="nil"/>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Email:</w:t>
            </w:r>
          </w:p>
        </w:tc>
        <w:tc>
          <w:tcPr>
            <w:tcW w:w="4243" w:type="dxa"/>
            <w:gridSpan w:val="3"/>
            <w:tcBorders>
              <w:top w:val="nil"/>
              <w:left w:val="nil"/>
              <w:bottom w:val="single" w:sz="4" w:space="0" w:color="auto"/>
              <w:right w:val="nil"/>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proofErr w:type="spellStart"/>
            <w:r w:rsidRPr="007C33D7">
              <w:rPr>
                <w:rFonts w:ascii="Arial Rounded MT Bold" w:eastAsia="Times New Roman" w:hAnsi="Arial Rounded MT Bold" w:cs="Times New Roman"/>
                <w:sz w:val="16"/>
                <w:szCs w:val="20"/>
                <w:lang w:eastAsia="en-AU"/>
              </w:rPr>
              <w:t>info@phgastro.sydney</w:t>
            </w:r>
            <w:proofErr w:type="spellEnd"/>
          </w:p>
        </w:tc>
        <w:tc>
          <w:tcPr>
            <w:tcW w:w="2398" w:type="dxa"/>
            <w:gridSpan w:val="2"/>
            <w:tcBorders>
              <w:top w:val="nil"/>
              <w:left w:val="nil"/>
              <w:bottom w:val="single" w:sz="4" w:space="0" w:color="auto"/>
              <w:right w:val="nil"/>
            </w:tcBorders>
            <w:vAlign w:val="center"/>
          </w:tcPr>
          <w:p w:rsidR="007C33D7" w:rsidRPr="007C33D7" w:rsidRDefault="007C33D7" w:rsidP="007C33D7">
            <w:pPr>
              <w:spacing w:after="0" w:line="240" w:lineRule="auto"/>
              <w:rPr>
                <w:rFonts w:ascii="Arial" w:eastAsia="Times New Roman" w:hAnsi="Arial" w:cs="Arial"/>
                <w:b/>
                <w:sz w:val="20"/>
                <w:szCs w:val="20"/>
                <w:lang w:eastAsia="en-AU"/>
              </w:rPr>
            </w:pPr>
          </w:p>
        </w:tc>
        <w:tc>
          <w:tcPr>
            <w:tcW w:w="730" w:type="dxa"/>
            <w:tcBorders>
              <w:top w:val="nil"/>
              <w:left w:val="nil"/>
              <w:bottom w:val="single" w:sz="4" w:space="0" w:color="auto"/>
              <w:right w:val="nil"/>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Fax:</w:t>
            </w:r>
          </w:p>
        </w:tc>
        <w:tc>
          <w:tcPr>
            <w:tcW w:w="1668" w:type="dxa"/>
            <w:tcBorders>
              <w:top w:val="nil"/>
              <w:left w:val="nil"/>
              <w:bottom w:val="single" w:sz="4" w:space="0" w:color="auto"/>
              <w:right w:val="single" w:sz="4" w:space="0" w:color="auto"/>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0299809300</w:t>
            </w:r>
          </w:p>
        </w:tc>
      </w:tr>
      <w:tr w:rsidR="007C33D7" w:rsidRPr="007C33D7" w:rsidTr="007C33D7">
        <w:trPr>
          <w:trHeight w:val="448"/>
        </w:trPr>
        <w:tc>
          <w:tcPr>
            <w:tcW w:w="9856" w:type="dxa"/>
            <w:gridSpan w:val="8"/>
            <w:tcBorders>
              <w:top w:val="single" w:sz="4" w:space="0" w:color="auto"/>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0"/>
                <w:szCs w:val="20"/>
                <w:lang w:eastAsia="en-AU"/>
              </w:rPr>
            </w:pPr>
          </w:p>
        </w:tc>
      </w:tr>
      <w:tr w:rsidR="007C33D7" w:rsidRPr="007C33D7" w:rsidTr="007C33D7">
        <w:trPr>
          <w:trHeight w:hRule="exact" w:val="284"/>
        </w:trPr>
        <w:tc>
          <w:tcPr>
            <w:tcW w:w="4928" w:type="dxa"/>
            <w:gridSpan w:val="3"/>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sz w:val="24"/>
                <w:szCs w:val="20"/>
                <w:u w:val="single"/>
                <w:lang w:eastAsia="en-AU"/>
              </w:rPr>
            </w:pPr>
            <w:r w:rsidRPr="007C33D7">
              <w:rPr>
                <w:rFonts w:ascii="Arial Narrow" w:eastAsia="Times New Roman" w:hAnsi="Arial Narrow" w:cs="Times New Roman"/>
                <w:b/>
                <w:bCs/>
                <w:sz w:val="24"/>
                <w:szCs w:val="20"/>
                <w:u w:val="single"/>
                <w:lang w:eastAsia="en-AU"/>
              </w:rPr>
              <w:t>PREPARATION FOR COLONOSCOPY</w:t>
            </w:r>
            <w:r w:rsidRPr="007C33D7">
              <w:rPr>
                <w:rFonts w:ascii="Arial Narrow" w:eastAsia="Times New Roman" w:hAnsi="Arial Narrow" w:cs="Times New Roman"/>
                <w:sz w:val="24"/>
                <w:szCs w:val="20"/>
                <w:u w:val="single"/>
                <w:lang w:eastAsia="en-AU"/>
              </w:rPr>
              <w:t xml:space="preserve">      </w:t>
            </w:r>
          </w:p>
        </w:tc>
        <w:tc>
          <w:tcPr>
            <w:tcW w:w="4928" w:type="dxa"/>
            <w:gridSpan w:val="5"/>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0"/>
                <w:szCs w:val="20"/>
                <w:lang w:eastAsia="en-AU"/>
              </w:rPr>
            </w:pPr>
          </w:p>
        </w:tc>
      </w:tr>
      <w:tr w:rsidR="007C33D7" w:rsidRPr="007C33D7" w:rsidTr="007C33D7">
        <w:trPr>
          <w:trHeight w:hRule="exact" w:val="284"/>
        </w:trPr>
        <w:tc>
          <w:tcPr>
            <w:tcW w:w="4928" w:type="dxa"/>
            <w:gridSpan w:val="3"/>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b/>
                <w:bCs/>
                <w:sz w:val="24"/>
                <w:szCs w:val="20"/>
                <w:lang w:eastAsia="en-AU"/>
              </w:rPr>
            </w:pPr>
          </w:p>
        </w:tc>
        <w:tc>
          <w:tcPr>
            <w:tcW w:w="4928" w:type="dxa"/>
            <w:gridSpan w:val="5"/>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284"/>
        </w:trPr>
        <w:tc>
          <w:tcPr>
            <w:tcW w:w="9856" w:type="dxa"/>
            <w:gridSpan w:val="8"/>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b/>
                <w:bCs/>
                <w:sz w:val="24"/>
                <w:szCs w:val="20"/>
                <w:lang w:eastAsia="en-AU"/>
              </w:rPr>
              <w:t>DATE of PROCEDURE:</w:t>
            </w:r>
            <w:r w:rsidRPr="007C33D7">
              <w:rPr>
                <w:rFonts w:ascii="Arial Narrow" w:eastAsia="Times New Roman" w:hAnsi="Arial Narrow" w:cs="Times New Roman"/>
                <w:b/>
                <w:bCs/>
                <w:sz w:val="24"/>
                <w:szCs w:val="20"/>
                <w:lang w:eastAsia="en-AU"/>
              </w:rPr>
              <w:tab/>
            </w:r>
            <w:r w:rsidRPr="007C33D7">
              <w:rPr>
                <w:rFonts w:ascii="Arial Narrow" w:eastAsia="Times New Roman" w:hAnsi="Arial Narrow" w:cs="Times New Roman"/>
                <w:b/>
                <w:bCs/>
                <w:sz w:val="24"/>
                <w:szCs w:val="20"/>
                <w:lang w:eastAsia="en-AU"/>
              </w:rPr>
              <w:tab/>
            </w:r>
            <w:r w:rsidRPr="007C33D7">
              <w:rPr>
                <w:rFonts w:ascii="Arial Narrow" w:eastAsia="Times New Roman" w:hAnsi="Arial Narrow" w:cs="Times New Roman"/>
                <w:b/>
                <w:bCs/>
                <w:sz w:val="24"/>
                <w:szCs w:val="20"/>
                <w:lang w:eastAsia="en-AU"/>
              </w:rPr>
              <w:fldChar w:fldCharType="begin"/>
            </w:r>
            <w:r w:rsidRPr="007C33D7">
              <w:rPr>
                <w:rFonts w:ascii="Arial Narrow" w:eastAsia="Times New Roman" w:hAnsi="Arial Narrow" w:cs="Times New Roman"/>
                <w:b/>
                <w:bCs/>
                <w:sz w:val="24"/>
                <w:szCs w:val="20"/>
                <w:lang w:eastAsia="en-AU"/>
              </w:rPr>
              <w:instrText xml:space="preserve"> MERGEFIELD Ep_Date \* MERGEFORMAT </w:instrText>
            </w:r>
            <w:r w:rsidRPr="007C33D7">
              <w:rPr>
                <w:rFonts w:ascii="Arial Narrow" w:eastAsia="Times New Roman" w:hAnsi="Arial Narrow" w:cs="Times New Roman"/>
                <w:b/>
                <w:bCs/>
                <w:sz w:val="24"/>
                <w:szCs w:val="20"/>
                <w:lang w:eastAsia="en-AU"/>
              </w:rPr>
              <w:fldChar w:fldCharType="separate"/>
            </w:r>
            <w:r w:rsidRPr="007C33D7">
              <w:rPr>
                <w:rFonts w:ascii="Arial Narrow" w:eastAsia="Times New Roman" w:hAnsi="Arial Narrow" w:cs="Times New Roman"/>
                <w:b/>
                <w:bCs/>
                <w:sz w:val="24"/>
                <w:szCs w:val="20"/>
                <w:lang w:eastAsia="en-AU"/>
              </w:rPr>
              <w:t>«</w:t>
            </w:r>
            <w:proofErr w:type="spellStart"/>
            <w:r w:rsidRPr="007C33D7">
              <w:rPr>
                <w:rFonts w:ascii="Arial Narrow" w:eastAsia="Times New Roman" w:hAnsi="Arial Narrow" w:cs="Times New Roman"/>
                <w:b/>
                <w:bCs/>
                <w:sz w:val="24"/>
                <w:szCs w:val="20"/>
                <w:lang w:eastAsia="en-AU"/>
              </w:rPr>
              <w:t>Ep_Date</w:t>
            </w:r>
            <w:proofErr w:type="spellEnd"/>
            <w:r w:rsidRPr="007C33D7">
              <w:rPr>
                <w:rFonts w:ascii="Arial Narrow" w:eastAsia="Times New Roman" w:hAnsi="Arial Narrow" w:cs="Times New Roman"/>
                <w:b/>
                <w:bCs/>
                <w:sz w:val="24"/>
                <w:szCs w:val="20"/>
                <w:lang w:eastAsia="en-AU"/>
              </w:rPr>
              <w:t>»</w:t>
            </w:r>
            <w:r w:rsidRPr="007C33D7">
              <w:rPr>
                <w:rFonts w:ascii="Arial Narrow" w:eastAsia="Times New Roman" w:hAnsi="Arial Narrow" w:cs="Times New Roman"/>
                <w:b/>
                <w:bCs/>
                <w:sz w:val="24"/>
                <w:szCs w:val="20"/>
                <w:lang w:eastAsia="en-AU"/>
              </w:rPr>
              <w:fldChar w:fldCharType="end"/>
            </w:r>
          </w:p>
        </w:tc>
      </w:tr>
      <w:tr w:rsidR="007C33D7" w:rsidRPr="007C33D7" w:rsidTr="007C33D7">
        <w:trPr>
          <w:trHeight w:val="284"/>
        </w:trPr>
        <w:tc>
          <w:tcPr>
            <w:tcW w:w="9856" w:type="dxa"/>
            <w:gridSpan w:val="8"/>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284"/>
        </w:trPr>
        <w:tc>
          <w:tcPr>
            <w:tcW w:w="9856" w:type="dxa"/>
            <w:gridSpan w:val="8"/>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b/>
                <w:bCs/>
                <w:sz w:val="24"/>
                <w:szCs w:val="20"/>
                <w:lang w:eastAsia="en-AU"/>
              </w:rPr>
              <w:t>PROCEDURE TIME:</w:t>
            </w:r>
            <w:r w:rsidRPr="007C33D7">
              <w:rPr>
                <w:rFonts w:ascii="Arial Narrow" w:eastAsia="Times New Roman" w:hAnsi="Arial Narrow" w:cs="Times New Roman"/>
                <w:b/>
                <w:bCs/>
                <w:sz w:val="24"/>
                <w:szCs w:val="20"/>
                <w:lang w:eastAsia="en-AU"/>
              </w:rPr>
              <w:tab/>
            </w:r>
            <w:r w:rsidRPr="007C33D7">
              <w:rPr>
                <w:rFonts w:ascii="Arial Narrow" w:eastAsia="Times New Roman" w:hAnsi="Arial Narrow" w:cs="Times New Roman"/>
                <w:b/>
                <w:bCs/>
                <w:sz w:val="24"/>
                <w:szCs w:val="20"/>
                <w:lang w:eastAsia="en-AU"/>
              </w:rPr>
              <w:tab/>
            </w:r>
            <w:r w:rsidRPr="007C33D7">
              <w:rPr>
                <w:rFonts w:ascii="Arial Narrow" w:eastAsia="Times New Roman" w:hAnsi="Arial Narrow" w:cs="Times New Roman"/>
                <w:b/>
                <w:bCs/>
                <w:sz w:val="24"/>
                <w:szCs w:val="20"/>
                <w:lang w:eastAsia="en-AU"/>
              </w:rPr>
              <w:fldChar w:fldCharType="begin"/>
            </w:r>
            <w:r w:rsidRPr="007C33D7">
              <w:rPr>
                <w:rFonts w:ascii="Arial Narrow" w:eastAsia="Times New Roman" w:hAnsi="Arial Narrow" w:cs="Times New Roman"/>
                <w:b/>
                <w:bCs/>
                <w:sz w:val="24"/>
                <w:szCs w:val="20"/>
                <w:lang w:eastAsia="en-AU"/>
              </w:rPr>
              <w:instrText xml:space="preserve"> MERGEFIELD  Ep_Time \@ "h:mm AM/PM" \* MERGEFORMAT </w:instrText>
            </w:r>
            <w:r w:rsidRPr="007C33D7">
              <w:rPr>
                <w:rFonts w:ascii="Arial Narrow" w:eastAsia="Times New Roman" w:hAnsi="Arial Narrow" w:cs="Times New Roman"/>
                <w:b/>
                <w:bCs/>
                <w:sz w:val="24"/>
                <w:szCs w:val="20"/>
                <w:lang w:eastAsia="en-AU"/>
              </w:rPr>
              <w:fldChar w:fldCharType="separate"/>
            </w:r>
            <w:r w:rsidRPr="007C33D7">
              <w:rPr>
                <w:rFonts w:ascii="Arial Narrow" w:eastAsia="Times New Roman" w:hAnsi="Arial Narrow" w:cs="Times New Roman"/>
                <w:b/>
                <w:bCs/>
                <w:noProof/>
                <w:sz w:val="24"/>
                <w:szCs w:val="20"/>
                <w:lang w:eastAsia="en-AU"/>
              </w:rPr>
              <w:t>«Ep_Time»</w:t>
            </w:r>
            <w:r w:rsidRPr="007C33D7">
              <w:rPr>
                <w:rFonts w:ascii="Arial Narrow" w:eastAsia="Times New Roman" w:hAnsi="Arial Narrow" w:cs="Times New Roman"/>
                <w:b/>
                <w:bCs/>
                <w:sz w:val="24"/>
                <w:szCs w:val="20"/>
                <w:lang w:eastAsia="en-AU"/>
              </w:rPr>
              <w:fldChar w:fldCharType="end"/>
            </w: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b/>
                <w:bCs/>
                <w:sz w:val="24"/>
                <w:szCs w:val="20"/>
                <w:lang w:eastAsia="en-AU"/>
              </w:rPr>
              <w:t>ADMISSION TIME:                      30 MINUTES BEFORE PROCEDURE TIME PLEASE</w:t>
            </w:r>
            <w:r w:rsidRPr="007C33D7">
              <w:rPr>
                <w:rFonts w:ascii="Arial Narrow" w:eastAsia="Times New Roman" w:hAnsi="Arial Narrow" w:cs="Times New Roman"/>
                <w:b/>
                <w:bCs/>
                <w:sz w:val="24"/>
                <w:szCs w:val="20"/>
                <w:lang w:eastAsia="en-AU"/>
              </w:rPr>
              <w:tab/>
            </w:r>
          </w:p>
        </w:tc>
      </w:tr>
      <w:tr w:rsidR="007C33D7" w:rsidRPr="007C33D7" w:rsidTr="007C33D7">
        <w:trPr>
          <w:trHeight w:val="284"/>
        </w:trPr>
        <w:tc>
          <w:tcPr>
            <w:tcW w:w="9856" w:type="dxa"/>
            <w:gridSpan w:val="8"/>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1520"/>
        </w:trPr>
        <w:tc>
          <w:tcPr>
            <w:tcW w:w="9856" w:type="dxa"/>
            <w:gridSpan w:val="8"/>
            <w:tcBorders>
              <w:top w:val="nil"/>
              <w:left w:val="nil"/>
              <w:bottom w:val="single" w:sz="4" w:space="0" w:color="auto"/>
              <w:right w:val="nil"/>
            </w:tcBorders>
          </w:tcPr>
          <w:p w:rsidR="007C33D7" w:rsidRPr="007C33D7" w:rsidRDefault="007C33D7" w:rsidP="007C33D7">
            <w:pPr>
              <w:spacing w:after="0" w:line="240" w:lineRule="auto"/>
              <w:rPr>
                <w:rFonts w:ascii="Arial Narrow" w:eastAsia="Times New Roman" w:hAnsi="Arial Narrow" w:cs="Times New Roman"/>
                <w:bCs/>
                <w:sz w:val="24"/>
                <w:szCs w:val="20"/>
                <w:lang w:eastAsia="en-AU"/>
              </w:rPr>
            </w:pPr>
            <w:r w:rsidRPr="007C33D7">
              <w:rPr>
                <w:rFonts w:ascii="Arial Narrow" w:eastAsia="Times New Roman" w:hAnsi="Arial Narrow" w:cs="Times New Roman"/>
                <w:bCs/>
                <w:sz w:val="24"/>
                <w:szCs w:val="20"/>
                <w:lang w:eastAsia="en-AU"/>
              </w:rPr>
              <w:t xml:space="preserve">You will need to purchase </w:t>
            </w:r>
            <w:proofErr w:type="spellStart"/>
            <w:r w:rsidRPr="007C33D7">
              <w:rPr>
                <w:rFonts w:ascii="Arial Narrow" w:eastAsia="Times New Roman" w:hAnsi="Arial Narrow" w:cs="Times New Roman"/>
                <w:b/>
                <w:bCs/>
                <w:sz w:val="24"/>
                <w:szCs w:val="20"/>
                <w:highlight w:val="yellow"/>
                <w:u w:val="single"/>
                <w:lang w:eastAsia="en-AU"/>
              </w:rPr>
              <w:t>PrepKiT</w:t>
            </w:r>
            <w:proofErr w:type="spellEnd"/>
            <w:r w:rsidRPr="007C33D7">
              <w:rPr>
                <w:rFonts w:ascii="Arial Narrow" w:eastAsia="Times New Roman" w:hAnsi="Arial Narrow" w:cs="Times New Roman"/>
                <w:b/>
                <w:sz w:val="24"/>
                <w:szCs w:val="20"/>
                <w:highlight w:val="yellow"/>
                <w:u w:val="single"/>
                <w:lang w:eastAsia="en-AU"/>
              </w:rPr>
              <w:t>-C</w:t>
            </w:r>
            <w:r w:rsidRPr="007C33D7">
              <w:rPr>
                <w:rFonts w:ascii="Arial Narrow" w:eastAsia="Times New Roman" w:hAnsi="Arial Narrow" w:cs="Times New Roman"/>
                <w:bCs/>
                <w:sz w:val="24"/>
                <w:szCs w:val="20"/>
                <w:lang w:eastAsia="en-AU"/>
              </w:rPr>
              <w:t xml:space="preserve"> from your pharmacist.  Allow a few days for your pharmacist to order this if necessary.    This kit contains one </w:t>
            </w:r>
            <w:proofErr w:type="spellStart"/>
            <w:r w:rsidRPr="007C33D7">
              <w:rPr>
                <w:rFonts w:ascii="Arial Narrow" w:eastAsia="Times New Roman" w:hAnsi="Arial Narrow" w:cs="Times New Roman"/>
                <w:bCs/>
                <w:sz w:val="24"/>
                <w:szCs w:val="20"/>
                <w:lang w:eastAsia="en-AU"/>
              </w:rPr>
              <w:t>Glycoprep</w:t>
            </w:r>
            <w:proofErr w:type="spellEnd"/>
            <w:r w:rsidRPr="007C33D7">
              <w:rPr>
                <w:rFonts w:ascii="Arial Narrow" w:eastAsia="Times New Roman" w:hAnsi="Arial Narrow" w:cs="Times New Roman"/>
                <w:bCs/>
                <w:sz w:val="24"/>
                <w:szCs w:val="20"/>
                <w:lang w:eastAsia="en-AU"/>
              </w:rPr>
              <w:t xml:space="preserve">-C 70g sachet, and two </w:t>
            </w:r>
            <w:proofErr w:type="spellStart"/>
            <w:r w:rsidRPr="007C33D7">
              <w:rPr>
                <w:rFonts w:ascii="Arial Narrow" w:eastAsia="Times New Roman" w:hAnsi="Arial Narrow" w:cs="Times New Roman"/>
                <w:bCs/>
                <w:sz w:val="24"/>
                <w:szCs w:val="20"/>
                <w:lang w:eastAsia="en-AU"/>
              </w:rPr>
              <w:t>PicoPrep</w:t>
            </w:r>
            <w:proofErr w:type="spellEnd"/>
            <w:r w:rsidRPr="007C33D7">
              <w:rPr>
                <w:rFonts w:ascii="Arial Narrow" w:eastAsia="Times New Roman" w:hAnsi="Arial Narrow" w:cs="Times New Roman"/>
                <w:bCs/>
                <w:sz w:val="24"/>
                <w:szCs w:val="20"/>
                <w:lang w:eastAsia="en-AU"/>
              </w:rPr>
              <w:t xml:space="preserve"> 15.5g sachets.</w:t>
            </w:r>
          </w:p>
          <w:p w:rsidR="007C33D7" w:rsidRPr="007C33D7" w:rsidRDefault="007C33D7" w:rsidP="007C33D7">
            <w:pPr>
              <w:spacing w:after="0" w:line="240" w:lineRule="auto"/>
              <w:rPr>
                <w:rFonts w:ascii="Arial Narrow" w:eastAsia="Times New Roman" w:hAnsi="Arial Narrow" w:cs="Times New Roman"/>
                <w:bCs/>
                <w:sz w:val="24"/>
                <w:szCs w:val="20"/>
                <w:lang w:eastAsia="en-AU"/>
              </w:rPr>
            </w:pPr>
            <w:r w:rsidRPr="007C33D7">
              <w:rPr>
                <w:rFonts w:ascii="Arial Narrow" w:eastAsia="Times New Roman" w:hAnsi="Arial Narrow" w:cs="Times New Roman"/>
                <w:bCs/>
                <w:sz w:val="24"/>
                <w:szCs w:val="20"/>
                <w:lang w:eastAsia="en-AU"/>
              </w:rPr>
              <w:t>The success of your examination depends on the bowel being as clear as possible, otherwise the examination may need to be postponed and the preparation repeated.</w:t>
            </w: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 xml:space="preserve"> </w:t>
            </w:r>
          </w:p>
          <w:p w:rsidR="007C33D7" w:rsidRPr="007C33D7" w:rsidRDefault="007C33D7" w:rsidP="007C33D7">
            <w:pPr>
              <w:spacing w:after="0" w:line="240" w:lineRule="auto"/>
              <w:rPr>
                <w:rFonts w:ascii="Arial Narrow" w:eastAsia="Times New Roman" w:hAnsi="Arial Narrow" w:cs="Times New Roman"/>
                <w:bCs/>
                <w:sz w:val="24"/>
                <w:szCs w:val="20"/>
                <w:lang w:eastAsia="en-AU"/>
              </w:rPr>
            </w:pPr>
            <w:r w:rsidRPr="007C33D7">
              <w:rPr>
                <w:rFonts w:ascii="Arial Narrow" w:eastAsia="Times New Roman" w:hAnsi="Arial Narrow" w:cs="Times New Roman"/>
                <w:b/>
                <w:sz w:val="24"/>
                <w:szCs w:val="20"/>
                <w:lang w:eastAsia="en-AU"/>
              </w:rPr>
              <w:t>STOP ALL IRON CONTAINING MEDICATIONS</w:t>
            </w:r>
            <w:r w:rsidRPr="007C33D7">
              <w:rPr>
                <w:rFonts w:ascii="Arial Narrow" w:eastAsia="Times New Roman" w:hAnsi="Arial Narrow" w:cs="Times New Roman"/>
                <w:bCs/>
                <w:sz w:val="24"/>
                <w:szCs w:val="20"/>
                <w:lang w:eastAsia="en-AU"/>
              </w:rPr>
              <w:t xml:space="preserve"> at least one week prior to your procedure.</w:t>
            </w:r>
          </w:p>
          <w:p w:rsidR="007C33D7" w:rsidRPr="007C33D7" w:rsidRDefault="007C33D7" w:rsidP="007C33D7">
            <w:p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b/>
                <w:bCs/>
                <w:sz w:val="24"/>
                <w:szCs w:val="20"/>
                <w:lang w:eastAsia="en-AU"/>
              </w:rPr>
              <w:t>BLOOD THINNING MEDICATIONS</w:t>
            </w:r>
            <w:r w:rsidRPr="007C33D7">
              <w:rPr>
                <w:rFonts w:ascii="Arial Narrow" w:eastAsia="Times New Roman" w:hAnsi="Arial Narrow" w:cs="Times New Roman"/>
                <w:bCs/>
                <w:sz w:val="24"/>
                <w:szCs w:val="20"/>
                <w:lang w:eastAsia="en-AU"/>
              </w:rPr>
              <w:t xml:space="preserve"> should be discussed with your doctor -   </w:t>
            </w:r>
            <w:r w:rsidRPr="007C33D7">
              <w:rPr>
                <w:rFonts w:ascii="Arial Narrow" w:eastAsia="Times New Roman" w:hAnsi="Arial Narrow" w:cs="Times New Roman"/>
                <w:b/>
                <w:bCs/>
                <w:sz w:val="24"/>
                <w:szCs w:val="20"/>
                <w:lang w:eastAsia="en-AU"/>
              </w:rPr>
              <w:t>You should remain on ASPIRIN. (</w:t>
            </w:r>
            <w:proofErr w:type="spellStart"/>
            <w:r w:rsidRPr="007C33D7">
              <w:rPr>
                <w:rFonts w:ascii="Arial Narrow" w:eastAsia="Times New Roman" w:hAnsi="Arial Narrow" w:cs="Times New Roman"/>
                <w:b/>
                <w:bCs/>
                <w:sz w:val="24"/>
                <w:szCs w:val="20"/>
                <w:lang w:eastAsia="en-AU"/>
              </w:rPr>
              <w:t>Cartia</w:t>
            </w:r>
            <w:proofErr w:type="spellEnd"/>
            <w:r w:rsidRPr="007C33D7">
              <w:rPr>
                <w:rFonts w:ascii="Arial Narrow" w:eastAsia="Times New Roman" w:hAnsi="Arial Narrow" w:cs="Times New Roman"/>
                <w:b/>
                <w:bCs/>
                <w:sz w:val="24"/>
                <w:szCs w:val="20"/>
                <w:lang w:eastAsia="en-AU"/>
              </w:rPr>
              <w:t>) unless otherwise advised by your gastroenterologist.</w:t>
            </w:r>
          </w:p>
          <w:p w:rsidR="007C33D7" w:rsidRPr="007C33D7" w:rsidRDefault="007C33D7" w:rsidP="007C33D7">
            <w:p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b/>
                <w:bCs/>
                <w:color w:val="FF0000"/>
                <w:sz w:val="24"/>
                <w:szCs w:val="20"/>
                <w:lang w:eastAsia="en-AU"/>
              </w:rPr>
              <w:t>IF YOU ARE DIABETIC YOU MUST DISCUSS MEDICATIONS WITH YOUR GASTROENTEROLOGIST</w:t>
            </w:r>
            <w:r w:rsidRPr="007C33D7">
              <w:rPr>
                <w:rFonts w:ascii="Arial Narrow" w:eastAsia="Times New Roman" w:hAnsi="Arial Narrow" w:cs="Times New Roman"/>
                <w:b/>
                <w:bCs/>
                <w:sz w:val="24"/>
                <w:szCs w:val="20"/>
                <w:lang w:eastAsia="en-AU"/>
              </w:rPr>
              <w:t xml:space="preserve"> </w:t>
            </w:r>
            <w:r w:rsidRPr="007C33D7">
              <w:rPr>
                <w:rFonts w:ascii="Arial Narrow" w:eastAsia="Times New Roman" w:hAnsi="Arial Narrow" w:cs="Times New Roman"/>
                <w:b/>
                <w:bCs/>
                <w:color w:val="FF0000"/>
                <w:sz w:val="24"/>
                <w:szCs w:val="20"/>
                <w:lang w:eastAsia="en-AU"/>
              </w:rPr>
              <w:t>prior to undertaking preparation</w:t>
            </w:r>
            <w:r w:rsidRPr="007C33D7">
              <w:rPr>
                <w:rFonts w:ascii="Arial Narrow" w:eastAsia="Times New Roman" w:hAnsi="Arial Narrow" w:cs="Times New Roman"/>
                <w:b/>
                <w:bCs/>
                <w:sz w:val="24"/>
                <w:szCs w:val="20"/>
                <w:lang w:eastAsia="en-AU"/>
              </w:rPr>
              <w:t>.</w:t>
            </w:r>
            <w:r w:rsidRPr="007C33D7">
              <w:rPr>
                <w:rFonts w:ascii="Arial Narrow" w:eastAsia="Times New Roman" w:hAnsi="Arial Narrow" w:cs="Times New Roman"/>
                <w:b/>
                <w:sz w:val="24"/>
                <w:szCs w:val="20"/>
                <w:lang w:eastAsia="en-AU"/>
              </w:rPr>
              <w:t xml:space="preserve"> </w:t>
            </w:r>
          </w:p>
          <w:p w:rsidR="007C33D7" w:rsidRPr="007C33D7" w:rsidRDefault="007C33D7" w:rsidP="007C33D7">
            <w:pPr>
              <w:spacing w:after="0" w:line="240" w:lineRule="auto"/>
              <w:rPr>
                <w:rFonts w:ascii="Arial Narrow" w:eastAsia="Times New Roman" w:hAnsi="Arial Narrow" w:cs="Times New Roman"/>
                <w:b/>
                <w:bCs/>
                <w:sz w:val="24"/>
                <w:szCs w:val="20"/>
                <w:u w:val="single"/>
                <w:lang w:eastAsia="en-AU"/>
              </w:rPr>
            </w:pPr>
            <w:r w:rsidRPr="007C33D7">
              <w:rPr>
                <w:rFonts w:ascii="Arial Narrow" w:eastAsia="Times New Roman" w:hAnsi="Arial Narrow" w:cs="Times New Roman"/>
                <w:b/>
                <w:bCs/>
                <w:sz w:val="24"/>
                <w:szCs w:val="20"/>
                <w:u w:val="single"/>
                <w:lang w:eastAsia="en-AU"/>
              </w:rPr>
              <w:t>DIABETIC MEDICATIONS: (SGLT2 INHIBITORS)</w:t>
            </w:r>
          </w:p>
          <w:p w:rsidR="007C33D7" w:rsidRPr="007C33D7" w:rsidRDefault="007C33D7" w:rsidP="007C33D7">
            <w:pPr>
              <w:spacing w:after="0" w:line="240" w:lineRule="auto"/>
              <w:rPr>
                <w:rFonts w:ascii="Arial Narrow" w:eastAsia="Times New Roman" w:hAnsi="Arial Narrow" w:cs="Times New Roman"/>
                <w:b/>
                <w:bCs/>
                <w:sz w:val="24"/>
                <w:szCs w:val="20"/>
                <w:lang w:eastAsia="en-AU"/>
              </w:rPr>
            </w:pPr>
            <w:proofErr w:type="spellStart"/>
            <w:r w:rsidRPr="007C33D7">
              <w:rPr>
                <w:rFonts w:ascii="Arial Narrow" w:eastAsia="Times New Roman" w:hAnsi="Arial Narrow" w:cs="Times New Roman"/>
                <w:b/>
                <w:bCs/>
                <w:sz w:val="24"/>
                <w:szCs w:val="20"/>
                <w:lang w:eastAsia="en-AU"/>
              </w:rPr>
              <w:t>Dapaglifozin</w:t>
            </w:r>
            <w:proofErr w:type="spellEnd"/>
            <w:r w:rsidRPr="007C33D7">
              <w:rPr>
                <w:rFonts w:ascii="Arial Narrow" w:eastAsia="Times New Roman" w:hAnsi="Arial Narrow" w:cs="Times New Roman"/>
                <w:b/>
                <w:bCs/>
                <w:sz w:val="24"/>
                <w:szCs w:val="20"/>
                <w:lang w:eastAsia="en-AU"/>
              </w:rPr>
              <w:t xml:space="preserve">   -  </w:t>
            </w:r>
            <w:proofErr w:type="spellStart"/>
            <w:r w:rsidRPr="007C33D7">
              <w:rPr>
                <w:rFonts w:ascii="Arial Narrow" w:eastAsia="Times New Roman" w:hAnsi="Arial Narrow" w:cs="Times New Roman"/>
                <w:b/>
                <w:bCs/>
                <w:sz w:val="24"/>
                <w:szCs w:val="20"/>
                <w:lang w:eastAsia="en-AU"/>
              </w:rPr>
              <w:t>Forxiga</w:t>
            </w:r>
            <w:proofErr w:type="spellEnd"/>
          </w:p>
          <w:p w:rsidR="007C33D7" w:rsidRPr="007C33D7" w:rsidRDefault="007C33D7" w:rsidP="007C33D7">
            <w:pPr>
              <w:spacing w:after="0" w:line="240" w:lineRule="auto"/>
              <w:rPr>
                <w:rFonts w:ascii="Arial Narrow" w:eastAsia="Times New Roman" w:hAnsi="Arial Narrow" w:cs="Times New Roman"/>
                <w:b/>
                <w:bCs/>
                <w:sz w:val="24"/>
                <w:szCs w:val="20"/>
                <w:lang w:eastAsia="en-AU"/>
              </w:rPr>
            </w:pPr>
            <w:proofErr w:type="spellStart"/>
            <w:r w:rsidRPr="007C33D7">
              <w:rPr>
                <w:rFonts w:ascii="Arial Narrow" w:eastAsia="Times New Roman" w:hAnsi="Arial Narrow" w:cs="Times New Roman"/>
                <w:b/>
                <w:bCs/>
                <w:sz w:val="24"/>
                <w:szCs w:val="20"/>
                <w:lang w:eastAsia="en-AU"/>
              </w:rPr>
              <w:t>Empaglifozin</w:t>
            </w:r>
            <w:proofErr w:type="spellEnd"/>
            <w:r w:rsidRPr="007C33D7">
              <w:rPr>
                <w:rFonts w:ascii="Arial Narrow" w:eastAsia="Times New Roman" w:hAnsi="Arial Narrow" w:cs="Times New Roman"/>
                <w:b/>
                <w:bCs/>
                <w:sz w:val="24"/>
                <w:szCs w:val="20"/>
                <w:lang w:eastAsia="en-AU"/>
              </w:rPr>
              <w:t>   -  Jardiance</w:t>
            </w:r>
          </w:p>
          <w:p w:rsidR="007C33D7" w:rsidRPr="007C33D7" w:rsidRDefault="007C33D7" w:rsidP="007C33D7">
            <w:p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b/>
                <w:bCs/>
                <w:sz w:val="24"/>
                <w:szCs w:val="20"/>
                <w:lang w:eastAsia="en-AU"/>
              </w:rPr>
              <w:t xml:space="preserve">Combinations with Metformin   </w:t>
            </w:r>
            <w:proofErr w:type="spellStart"/>
            <w:r w:rsidRPr="007C33D7">
              <w:rPr>
                <w:rFonts w:ascii="Arial Narrow" w:eastAsia="Times New Roman" w:hAnsi="Arial Narrow" w:cs="Times New Roman"/>
                <w:b/>
                <w:bCs/>
                <w:sz w:val="24"/>
                <w:szCs w:val="20"/>
                <w:lang w:eastAsia="en-AU"/>
              </w:rPr>
              <w:t>Jiardiamet</w:t>
            </w:r>
            <w:proofErr w:type="spellEnd"/>
            <w:r w:rsidRPr="007C33D7">
              <w:rPr>
                <w:rFonts w:ascii="Arial Narrow" w:eastAsia="Times New Roman" w:hAnsi="Arial Narrow" w:cs="Times New Roman"/>
                <w:b/>
                <w:bCs/>
                <w:sz w:val="24"/>
                <w:szCs w:val="20"/>
                <w:lang w:eastAsia="en-AU"/>
              </w:rPr>
              <w:t xml:space="preserve"> or </w:t>
            </w:r>
            <w:proofErr w:type="spellStart"/>
            <w:r w:rsidRPr="007C33D7">
              <w:rPr>
                <w:rFonts w:ascii="Arial Narrow" w:eastAsia="Times New Roman" w:hAnsi="Arial Narrow" w:cs="Times New Roman"/>
                <w:b/>
                <w:bCs/>
                <w:sz w:val="24"/>
                <w:szCs w:val="20"/>
                <w:lang w:eastAsia="en-AU"/>
              </w:rPr>
              <w:t>Xigduo</w:t>
            </w:r>
            <w:proofErr w:type="spellEnd"/>
          </w:p>
          <w:p w:rsidR="007C33D7" w:rsidRPr="007C33D7" w:rsidRDefault="007C33D7" w:rsidP="007C33D7">
            <w:p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b/>
                <w:bCs/>
                <w:color w:val="FF0000"/>
                <w:sz w:val="24"/>
                <w:szCs w:val="20"/>
                <w:lang w:eastAsia="en-AU"/>
              </w:rPr>
              <w:t>THESE MEDICATIONS NEED TO BE CEASED   48 HOURS PRIOR TO THE PROCEDURE</w:t>
            </w:r>
            <w:r w:rsidRPr="007C33D7">
              <w:rPr>
                <w:rFonts w:ascii="Arial Narrow" w:eastAsia="Times New Roman" w:hAnsi="Arial Narrow" w:cs="Times New Roman"/>
                <w:b/>
                <w:bCs/>
                <w:sz w:val="24"/>
                <w:szCs w:val="20"/>
                <w:lang w:eastAsia="en-AU"/>
              </w:rPr>
              <w:t xml:space="preserve">.   </w:t>
            </w:r>
          </w:p>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202"/>
        </w:trPr>
        <w:tc>
          <w:tcPr>
            <w:tcW w:w="9856" w:type="dxa"/>
            <w:gridSpan w:val="8"/>
            <w:tcBorders>
              <w:top w:val="single" w:sz="4" w:space="0" w:color="auto"/>
              <w:left w:val="single" w:sz="4" w:space="0" w:color="auto"/>
              <w:bottom w:val="single" w:sz="4" w:space="0" w:color="auto"/>
              <w:right w:val="single" w:sz="4" w:space="0" w:color="auto"/>
            </w:tcBorders>
            <w:hideMark/>
          </w:tcPr>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 xml:space="preserve">TWO DAYS BEFORE EXAMINATION  - </w:t>
            </w:r>
            <w:r w:rsidRPr="007C33D7">
              <w:rPr>
                <w:rFonts w:ascii="Arial Narrow" w:eastAsia="Times New Roman" w:hAnsi="Arial Narrow" w:cs="Times New Roman"/>
                <w:b/>
                <w:sz w:val="24"/>
                <w:szCs w:val="24"/>
                <w:lang w:eastAsia="en-AU"/>
              </w:rPr>
              <w:fldChar w:fldCharType="begin"/>
            </w:r>
            <w:r w:rsidRPr="007C33D7">
              <w:rPr>
                <w:rFonts w:ascii="Arial Narrow" w:eastAsia="Times New Roman" w:hAnsi="Arial Narrow" w:cs="Times New Roman"/>
                <w:b/>
                <w:sz w:val="24"/>
                <w:szCs w:val="24"/>
                <w:lang w:eastAsia="en-AU"/>
              </w:rPr>
              <w:instrText xml:space="preserve"> MERGEFIELD Ep_Date_Pre_2_DayName \* MERGEFORMAT </w:instrText>
            </w:r>
            <w:r w:rsidRPr="007C33D7">
              <w:rPr>
                <w:rFonts w:ascii="Arial Narrow" w:eastAsia="Times New Roman" w:hAnsi="Arial Narrow" w:cs="Times New Roman"/>
                <w:b/>
                <w:sz w:val="24"/>
                <w:szCs w:val="24"/>
                <w:lang w:eastAsia="en-AU"/>
              </w:rPr>
              <w:fldChar w:fldCharType="separate"/>
            </w:r>
            <w:r w:rsidRPr="007C33D7">
              <w:rPr>
                <w:rFonts w:ascii="Arial Narrow" w:eastAsia="Times New Roman" w:hAnsi="Arial Narrow" w:cs="Times New Roman"/>
                <w:b/>
                <w:noProof/>
                <w:sz w:val="24"/>
                <w:szCs w:val="24"/>
                <w:lang w:eastAsia="en-AU"/>
              </w:rPr>
              <w:t>«Ep_Date_Pre_2_DayName»</w:t>
            </w:r>
            <w:r w:rsidRPr="007C33D7">
              <w:rPr>
                <w:rFonts w:ascii="Arial Narrow" w:eastAsia="Times New Roman" w:hAnsi="Arial Narrow" w:cs="Times New Roman"/>
                <w:b/>
                <w:sz w:val="24"/>
                <w:szCs w:val="24"/>
                <w:lang w:eastAsia="en-AU"/>
              </w:rPr>
              <w:fldChar w:fldCharType="end"/>
            </w:r>
            <w:r w:rsidRPr="007C33D7">
              <w:rPr>
                <w:rFonts w:ascii="Arial Narrow" w:eastAsia="Times New Roman" w:hAnsi="Arial Narrow" w:cs="Times New Roman"/>
                <w:b/>
                <w:sz w:val="24"/>
                <w:szCs w:val="24"/>
                <w:lang w:eastAsia="en-AU"/>
              </w:rPr>
              <w:t xml:space="preserve"> </w:t>
            </w:r>
            <w:r w:rsidRPr="007C33D7">
              <w:rPr>
                <w:rFonts w:ascii="Arial Narrow" w:eastAsia="Times New Roman" w:hAnsi="Arial Narrow" w:cs="Times New Roman"/>
                <w:b/>
                <w:sz w:val="24"/>
                <w:szCs w:val="24"/>
                <w:lang w:eastAsia="en-AU"/>
              </w:rPr>
              <w:fldChar w:fldCharType="begin"/>
            </w:r>
            <w:r w:rsidRPr="007C33D7">
              <w:rPr>
                <w:rFonts w:ascii="Arial Narrow" w:eastAsia="Times New Roman" w:hAnsi="Arial Narrow" w:cs="Times New Roman"/>
                <w:b/>
                <w:sz w:val="24"/>
                <w:szCs w:val="24"/>
                <w:lang w:eastAsia="en-AU"/>
              </w:rPr>
              <w:instrText xml:space="preserve"> MERGEFIELD Ep_Date_Pre_2 \* MERGEFORMAT </w:instrText>
            </w:r>
            <w:r w:rsidRPr="007C33D7">
              <w:rPr>
                <w:rFonts w:ascii="Arial Narrow" w:eastAsia="Times New Roman" w:hAnsi="Arial Narrow" w:cs="Times New Roman"/>
                <w:b/>
                <w:sz w:val="24"/>
                <w:szCs w:val="24"/>
                <w:lang w:eastAsia="en-AU"/>
              </w:rPr>
              <w:fldChar w:fldCharType="separate"/>
            </w:r>
            <w:r w:rsidRPr="007C33D7">
              <w:rPr>
                <w:rFonts w:ascii="Arial Narrow" w:eastAsia="Times New Roman" w:hAnsi="Arial Narrow" w:cs="Times New Roman"/>
                <w:b/>
                <w:noProof/>
                <w:sz w:val="24"/>
                <w:szCs w:val="24"/>
                <w:lang w:eastAsia="en-AU"/>
              </w:rPr>
              <w:t>«Ep_Date_Pre_2»</w:t>
            </w:r>
            <w:r w:rsidRPr="007C33D7">
              <w:rPr>
                <w:rFonts w:ascii="Arial Narrow" w:eastAsia="Times New Roman" w:hAnsi="Arial Narrow" w:cs="Times New Roman"/>
                <w:b/>
                <w:sz w:val="24"/>
                <w:szCs w:val="24"/>
                <w:lang w:eastAsia="en-AU"/>
              </w:rPr>
              <w:fldChar w:fldCharType="end"/>
            </w:r>
          </w:p>
        </w:tc>
      </w:tr>
      <w:tr w:rsidR="007C33D7" w:rsidRPr="007C33D7" w:rsidTr="007C33D7">
        <w:trPr>
          <w:trHeight w:val="170"/>
        </w:trPr>
        <w:tc>
          <w:tcPr>
            <w:tcW w:w="9856" w:type="dxa"/>
            <w:gridSpan w:val="8"/>
            <w:tcBorders>
              <w:top w:val="single" w:sz="4" w:space="0" w:color="auto"/>
              <w:left w:val="nil"/>
              <w:bottom w:val="nil"/>
              <w:right w:val="nil"/>
            </w:tcBorders>
          </w:tcPr>
          <w:p w:rsidR="007C33D7" w:rsidRPr="007C33D7" w:rsidRDefault="007C33D7" w:rsidP="007C33D7">
            <w:pPr>
              <w:spacing w:after="0" w:line="240" w:lineRule="auto"/>
              <w:rPr>
                <w:rFonts w:ascii="Arial Narrow" w:eastAsia="Times New Roman" w:hAnsi="Arial Narrow" w:cs="Times New Roman"/>
                <w:b/>
                <w:sz w:val="24"/>
                <w:szCs w:val="20"/>
                <w:lang w:eastAsia="en-AU"/>
              </w:rPr>
            </w:pPr>
          </w:p>
        </w:tc>
      </w:tr>
      <w:tr w:rsidR="007C33D7" w:rsidRPr="007C33D7" w:rsidTr="007C33D7">
        <w:trPr>
          <w:trHeight w:val="202"/>
        </w:trPr>
        <w:tc>
          <w:tcPr>
            <w:tcW w:w="4928" w:type="dxa"/>
            <w:gridSpan w:val="3"/>
            <w:tcBorders>
              <w:top w:val="nil"/>
              <w:left w:val="nil"/>
              <w:bottom w:val="nil"/>
              <w:right w:val="nil"/>
            </w:tcBorders>
            <w:hideMark/>
          </w:tcPr>
          <w:p w:rsidR="007C33D7" w:rsidRPr="007C33D7" w:rsidRDefault="007C33D7" w:rsidP="007C33D7">
            <w:pPr>
              <w:numPr>
                <w:ilvl w:val="0"/>
                <w:numId w:val="1"/>
              </w:numPr>
              <w:spacing w:after="0" w:line="240" w:lineRule="auto"/>
              <w:rPr>
                <w:rFonts w:ascii="Arial Narrow" w:eastAsia="Times New Roman" w:hAnsi="Arial Narrow" w:cs="Times New Roman"/>
                <w:bCs/>
                <w:sz w:val="24"/>
                <w:szCs w:val="20"/>
                <w:lang w:eastAsia="en-AU"/>
              </w:rPr>
            </w:pPr>
            <w:r w:rsidRPr="007C33D7">
              <w:rPr>
                <w:rFonts w:ascii="Arial Narrow" w:eastAsia="Times New Roman" w:hAnsi="Arial Narrow" w:cs="Times New Roman"/>
                <w:b/>
                <w:sz w:val="24"/>
                <w:szCs w:val="20"/>
                <w:lang w:eastAsia="en-AU"/>
              </w:rPr>
              <w:t>Stop eating brown bread, cereals,</w:t>
            </w:r>
          </w:p>
        </w:tc>
        <w:tc>
          <w:tcPr>
            <w:tcW w:w="4928" w:type="dxa"/>
            <w:gridSpan w:val="5"/>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bCs/>
                <w:sz w:val="24"/>
                <w:szCs w:val="20"/>
                <w:lang w:eastAsia="en-AU"/>
              </w:rPr>
            </w:pPr>
            <w:r w:rsidRPr="007C33D7">
              <w:rPr>
                <w:rFonts w:ascii="Arial Narrow" w:eastAsia="Times New Roman" w:hAnsi="Arial Narrow" w:cs="Times New Roman"/>
                <w:b/>
                <w:sz w:val="24"/>
                <w:szCs w:val="20"/>
                <w:lang w:eastAsia="en-AU"/>
              </w:rPr>
              <w:t>You may eat egg, steamed white fish, boiled</w:t>
            </w:r>
          </w:p>
        </w:tc>
      </w:tr>
      <w:tr w:rsidR="007C33D7" w:rsidRPr="007C33D7" w:rsidTr="007C33D7">
        <w:trPr>
          <w:trHeight w:val="202"/>
        </w:trPr>
        <w:tc>
          <w:tcPr>
            <w:tcW w:w="4928" w:type="dxa"/>
            <w:gridSpan w:val="3"/>
            <w:tcBorders>
              <w:top w:val="nil"/>
              <w:left w:val="nil"/>
              <w:bottom w:val="nil"/>
              <w:right w:val="nil"/>
            </w:tcBorders>
            <w:hideMark/>
          </w:tcPr>
          <w:p w:rsidR="007C33D7" w:rsidRPr="007C33D7" w:rsidRDefault="007C33D7" w:rsidP="007C33D7">
            <w:pPr>
              <w:numPr>
                <w:ilvl w:val="0"/>
                <w:numId w:val="1"/>
              </w:num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Do not have anything with seeds in it</w:t>
            </w:r>
            <w:r w:rsidRPr="007C33D7">
              <w:rPr>
                <w:rFonts w:ascii="Arial Narrow" w:eastAsia="Times New Roman" w:hAnsi="Arial Narrow" w:cs="Times New Roman"/>
                <w:b/>
                <w:sz w:val="24"/>
                <w:szCs w:val="20"/>
                <w:lang w:eastAsia="en-AU"/>
              </w:rPr>
              <w:tab/>
            </w:r>
          </w:p>
        </w:tc>
        <w:tc>
          <w:tcPr>
            <w:tcW w:w="4928" w:type="dxa"/>
            <w:gridSpan w:val="5"/>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bCs/>
                <w:sz w:val="24"/>
                <w:szCs w:val="20"/>
                <w:lang w:eastAsia="en-AU"/>
              </w:rPr>
            </w:pPr>
            <w:r w:rsidRPr="007C33D7">
              <w:rPr>
                <w:rFonts w:ascii="Arial Narrow" w:eastAsia="Times New Roman" w:hAnsi="Arial Narrow" w:cs="Times New Roman"/>
                <w:b/>
                <w:sz w:val="24"/>
                <w:szCs w:val="20"/>
                <w:lang w:eastAsia="en-AU"/>
              </w:rPr>
              <w:t>chicken, cottage cheese, low fat plain yogurt</w:t>
            </w:r>
          </w:p>
        </w:tc>
      </w:tr>
      <w:tr w:rsidR="007C33D7" w:rsidRPr="007C33D7" w:rsidTr="007C33D7">
        <w:trPr>
          <w:trHeight w:val="202"/>
        </w:trPr>
        <w:tc>
          <w:tcPr>
            <w:tcW w:w="4928" w:type="dxa"/>
            <w:gridSpan w:val="3"/>
            <w:tcBorders>
              <w:top w:val="nil"/>
              <w:left w:val="nil"/>
              <w:bottom w:val="nil"/>
              <w:right w:val="nil"/>
            </w:tcBorders>
            <w:hideMark/>
          </w:tcPr>
          <w:p w:rsidR="007C33D7" w:rsidRPr="007C33D7" w:rsidRDefault="007C33D7" w:rsidP="007C33D7">
            <w:pPr>
              <w:numPr>
                <w:ilvl w:val="0"/>
                <w:numId w:val="1"/>
              </w:numPr>
              <w:spacing w:after="0" w:line="240" w:lineRule="auto"/>
              <w:rPr>
                <w:rFonts w:ascii="Arial Narrow" w:eastAsia="Times New Roman" w:hAnsi="Arial Narrow" w:cs="Times New Roman"/>
                <w:bCs/>
                <w:sz w:val="24"/>
                <w:szCs w:val="20"/>
                <w:lang w:eastAsia="en-AU"/>
              </w:rPr>
            </w:pPr>
            <w:r w:rsidRPr="007C33D7">
              <w:rPr>
                <w:rFonts w:ascii="Arial Narrow" w:eastAsia="Times New Roman" w:hAnsi="Arial Narrow" w:cs="Times New Roman"/>
                <w:b/>
                <w:sz w:val="24"/>
                <w:szCs w:val="20"/>
                <w:lang w:eastAsia="en-AU"/>
              </w:rPr>
              <w:t>Do not have any yellow cheese</w:t>
            </w:r>
          </w:p>
        </w:tc>
        <w:tc>
          <w:tcPr>
            <w:tcW w:w="4928" w:type="dxa"/>
            <w:gridSpan w:val="5"/>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bCs/>
                <w:sz w:val="24"/>
                <w:szCs w:val="20"/>
                <w:lang w:eastAsia="en-AU"/>
              </w:rPr>
            </w:pPr>
            <w:r w:rsidRPr="007C33D7">
              <w:rPr>
                <w:rFonts w:ascii="Arial Narrow" w:eastAsia="Times New Roman" w:hAnsi="Arial Narrow" w:cs="Times New Roman"/>
                <w:b/>
                <w:sz w:val="24"/>
                <w:szCs w:val="20"/>
                <w:lang w:eastAsia="en-AU"/>
              </w:rPr>
              <w:t xml:space="preserve">white bread, white pasta, white rice, clear                             </w:t>
            </w:r>
          </w:p>
        </w:tc>
      </w:tr>
      <w:tr w:rsidR="007C33D7" w:rsidRPr="007C33D7" w:rsidTr="007C33D7">
        <w:trPr>
          <w:trHeight w:val="202"/>
        </w:trPr>
        <w:tc>
          <w:tcPr>
            <w:tcW w:w="4928" w:type="dxa"/>
            <w:gridSpan w:val="3"/>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bCs/>
                <w:sz w:val="24"/>
                <w:szCs w:val="20"/>
                <w:lang w:eastAsia="en-AU"/>
              </w:rPr>
            </w:pPr>
          </w:p>
        </w:tc>
        <w:tc>
          <w:tcPr>
            <w:tcW w:w="4928" w:type="dxa"/>
            <w:gridSpan w:val="5"/>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b/>
                <w:sz w:val="24"/>
                <w:szCs w:val="20"/>
                <w:lang w:eastAsia="en-AU"/>
              </w:rPr>
            </w:pPr>
            <w:proofErr w:type="gramStart"/>
            <w:r w:rsidRPr="007C33D7">
              <w:rPr>
                <w:rFonts w:ascii="Arial Narrow" w:eastAsia="Times New Roman" w:hAnsi="Arial Narrow" w:cs="Times New Roman"/>
                <w:b/>
                <w:sz w:val="24"/>
                <w:szCs w:val="20"/>
                <w:lang w:eastAsia="en-AU"/>
              </w:rPr>
              <w:t>fruit</w:t>
            </w:r>
            <w:proofErr w:type="gramEnd"/>
            <w:r w:rsidRPr="007C33D7">
              <w:rPr>
                <w:rFonts w:ascii="Arial Narrow" w:eastAsia="Times New Roman" w:hAnsi="Arial Narrow" w:cs="Times New Roman"/>
                <w:b/>
                <w:sz w:val="24"/>
                <w:szCs w:val="20"/>
                <w:lang w:eastAsia="en-AU"/>
              </w:rPr>
              <w:t xml:space="preserve"> juices (apple &amp; pear) plain jelly, skim milk and well-cooked pumpkin or well-cooked peeled potato. </w:t>
            </w:r>
          </w:p>
        </w:tc>
      </w:tr>
      <w:tr w:rsidR="007C33D7" w:rsidRPr="007C33D7" w:rsidTr="007C33D7">
        <w:trPr>
          <w:trHeight w:val="202"/>
        </w:trPr>
        <w:tc>
          <w:tcPr>
            <w:tcW w:w="4928" w:type="dxa"/>
            <w:gridSpan w:val="3"/>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bCs/>
                <w:sz w:val="24"/>
                <w:szCs w:val="20"/>
                <w:lang w:eastAsia="en-AU"/>
              </w:rPr>
            </w:pPr>
          </w:p>
        </w:tc>
        <w:tc>
          <w:tcPr>
            <w:tcW w:w="4928" w:type="dxa"/>
            <w:gridSpan w:val="5"/>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bCs/>
                <w:sz w:val="24"/>
                <w:szCs w:val="20"/>
                <w:lang w:eastAsia="en-AU"/>
              </w:rPr>
            </w:pPr>
          </w:p>
        </w:tc>
      </w:tr>
      <w:tr w:rsidR="007C33D7" w:rsidRPr="007C33D7" w:rsidTr="007C33D7">
        <w:trPr>
          <w:trHeight w:val="1520"/>
        </w:trPr>
        <w:tc>
          <w:tcPr>
            <w:tcW w:w="9856" w:type="dxa"/>
            <w:gridSpan w:val="8"/>
            <w:tcBorders>
              <w:top w:val="nil"/>
              <w:left w:val="nil"/>
              <w:bottom w:val="single" w:sz="4" w:space="0" w:color="auto"/>
              <w:right w:val="nil"/>
            </w:tcBorders>
          </w:tcPr>
          <w:p w:rsidR="007C33D7" w:rsidRPr="007C33D7" w:rsidRDefault="007C33D7" w:rsidP="007C33D7">
            <w:pPr>
              <w:spacing w:after="0" w:line="240" w:lineRule="auto"/>
              <w:rPr>
                <w:rFonts w:ascii="Arial Narrow" w:eastAsia="Times New Roman" w:hAnsi="Arial Narrow" w:cs="Times New Roman"/>
                <w:b/>
                <w:bCs/>
                <w:sz w:val="24"/>
                <w:szCs w:val="20"/>
                <w:lang w:eastAsia="en-AU"/>
              </w:rPr>
            </w:pPr>
          </w:p>
          <w:p w:rsidR="007C33D7" w:rsidRPr="007C33D7" w:rsidRDefault="007C33D7" w:rsidP="007C33D7">
            <w:p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b/>
                <w:bCs/>
                <w:sz w:val="24"/>
                <w:szCs w:val="20"/>
                <w:lang w:eastAsia="en-AU"/>
              </w:rPr>
              <w:t xml:space="preserve">Please follow the diet instructions on these information sheets and disregard those on the pack as they do conflict.  You do not need to use sugar-free products unless you are diabetic or are instructed by the </w:t>
            </w:r>
            <w:proofErr w:type="spellStart"/>
            <w:r w:rsidRPr="007C33D7">
              <w:rPr>
                <w:rFonts w:ascii="Arial Narrow" w:eastAsia="Times New Roman" w:hAnsi="Arial Narrow" w:cs="Times New Roman"/>
                <w:b/>
                <w:bCs/>
                <w:sz w:val="24"/>
                <w:szCs w:val="20"/>
                <w:lang w:eastAsia="en-AU"/>
              </w:rPr>
              <w:t>proceduralist</w:t>
            </w:r>
            <w:proofErr w:type="spellEnd"/>
            <w:r w:rsidRPr="007C33D7">
              <w:rPr>
                <w:rFonts w:ascii="Arial Narrow" w:eastAsia="Times New Roman" w:hAnsi="Arial Narrow" w:cs="Times New Roman"/>
                <w:b/>
                <w:bCs/>
                <w:sz w:val="24"/>
                <w:szCs w:val="20"/>
                <w:lang w:eastAsia="en-AU"/>
              </w:rPr>
              <w:t>.</w:t>
            </w:r>
          </w:p>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454"/>
        </w:trPr>
        <w:tc>
          <w:tcPr>
            <w:tcW w:w="9856" w:type="dxa"/>
            <w:gridSpan w:val="8"/>
            <w:tcBorders>
              <w:top w:val="single" w:sz="4" w:space="0" w:color="auto"/>
              <w:left w:val="single" w:sz="4" w:space="0" w:color="auto"/>
              <w:bottom w:val="single" w:sz="4" w:space="0" w:color="auto"/>
              <w:right w:val="single" w:sz="4" w:space="0" w:color="auto"/>
            </w:tcBorders>
            <w:vAlign w:val="center"/>
            <w:hideMark/>
          </w:tcPr>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b/>
                <w:bCs/>
                <w:sz w:val="24"/>
                <w:szCs w:val="20"/>
                <w:lang w:eastAsia="en-AU"/>
              </w:rPr>
              <w:t xml:space="preserve">DAY BEFORE EXAMINATION -  </w:t>
            </w:r>
            <w:r w:rsidRPr="007C33D7">
              <w:rPr>
                <w:rFonts w:ascii="Arial Narrow" w:eastAsia="Times New Roman" w:hAnsi="Arial Narrow" w:cs="Times New Roman"/>
                <w:b/>
                <w:bCs/>
                <w:sz w:val="24"/>
                <w:szCs w:val="20"/>
                <w:lang w:eastAsia="en-AU"/>
              </w:rPr>
              <w:fldChar w:fldCharType="begin"/>
            </w:r>
            <w:r w:rsidRPr="007C33D7">
              <w:rPr>
                <w:rFonts w:ascii="Arial Narrow" w:eastAsia="Times New Roman" w:hAnsi="Arial Narrow" w:cs="Times New Roman"/>
                <w:b/>
                <w:bCs/>
                <w:sz w:val="24"/>
                <w:szCs w:val="20"/>
                <w:lang w:eastAsia="en-AU"/>
              </w:rPr>
              <w:instrText xml:space="preserve"> MERGEFIELD Ep_Date_Pre_1_DayName \* MERGEFORMAT </w:instrText>
            </w:r>
            <w:r w:rsidRPr="007C33D7">
              <w:rPr>
                <w:rFonts w:ascii="Arial Narrow" w:eastAsia="Times New Roman" w:hAnsi="Arial Narrow" w:cs="Times New Roman"/>
                <w:b/>
                <w:bCs/>
                <w:sz w:val="24"/>
                <w:szCs w:val="20"/>
                <w:lang w:eastAsia="en-AU"/>
              </w:rPr>
              <w:fldChar w:fldCharType="separate"/>
            </w:r>
            <w:r w:rsidRPr="007C33D7">
              <w:rPr>
                <w:rFonts w:ascii="Arial Narrow" w:eastAsia="Times New Roman" w:hAnsi="Arial Narrow" w:cs="Times New Roman"/>
                <w:b/>
                <w:bCs/>
                <w:sz w:val="24"/>
                <w:szCs w:val="20"/>
                <w:lang w:eastAsia="en-AU"/>
              </w:rPr>
              <w:t>«Ep_Date_Pre_1_DayName»</w:t>
            </w:r>
            <w:r w:rsidRPr="007C33D7">
              <w:rPr>
                <w:rFonts w:ascii="Arial Narrow" w:eastAsia="Times New Roman" w:hAnsi="Arial Narrow" w:cs="Times New Roman"/>
                <w:b/>
                <w:bCs/>
                <w:sz w:val="24"/>
                <w:szCs w:val="20"/>
                <w:lang w:eastAsia="en-AU"/>
              </w:rPr>
              <w:fldChar w:fldCharType="end"/>
            </w:r>
            <w:r w:rsidRPr="007C33D7">
              <w:rPr>
                <w:rFonts w:ascii="Arial Narrow" w:eastAsia="Times New Roman" w:hAnsi="Arial Narrow" w:cs="Times New Roman"/>
                <w:b/>
                <w:bCs/>
                <w:sz w:val="24"/>
                <w:szCs w:val="20"/>
                <w:lang w:eastAsia="en-AU"/>
              </w:rPr>
              <w:t xml:space="preserve">  </w:t>
            </w:r>
            <w:r w:rsidRPr="007C33D7">
              <w:rPr>
                <w:rFonts w:ascii="Arial Narrow" w:eastAsia="Times New Roman" w:hAnsi="Arial Narrow" w:cs="Times New Roman"/>
                <w:b/>
                <w:bCs/>
                <w:sz w:val="24"/>
                <w:szCs w:val="20"/>
                <w:lang w:eastAsia="en-AU"/>
              </w:rPr>
              <w:fldChar w:fldCharType="begin"/>
            </w:r>
            <w:r w:rsidRPr="007C33D7">
              <w:rPr>
                <w:rFonts w:ascii="Arial Narrow" w:eastAsia="Times New Roman" w:hAnsi="Arial Narrow" w:cs="Times New Roman"/>
                <w:b/>
                <w:bCs/>
                <w:sz w:val="24"/>
                <w:szCs w:val="20"/>
                <w:lang w:eastAsia="en-AU"/>
              </w:rPr>
              <w:instrText xml:space="preserve"> MERGEFIELD Ep_Date_Pre_1 \* MERGEFORMAT </w:instrText>
            </w:r>
            <w:r w:rsidRPr="007C33D7">
              <w:rPr>
                <w:rFonts w:ascii="Arial Narrow" w:eastAsia="Times New Roman" w:hAnsi="Arial Narrow" w:cs="Times New Roman"/>
                <w:b/>
                <w:bCs/>
                <w:sz w:val="24"/>
                <w:szCs w:val="20"/>
                <w:lang w:eastAsia="en-AU"/>
              </w:rPr>
              <w:fldChar w:fldCharType="separate"/>
            </w:r>
            <w:r w:rsidRPr="007C33D7">
              <w:rPr>
                <w:rFonts w:ascii="Arial Narrow" w:eastAsia="Times New Roman" w:hAnsi="Arial Narrow" w:cs="Times New Roman"/>
                <w:b/>
                <w:bCs/>
                <w:sz w:val="24"/>
                <w:szCs w:val="20"/>
                <w:lang w:eastAsia="en-AU"/>
              </w:rPr>
              <w:t>«Ep_Date_Pre_1»</w:t>
            </w:r>
            <w:r w:rsidRPr="007C33D7">
              <w:rPr>
                <w:rFonts w:ascii="Arial Narrow" w:eastAsia="Times New Roman" w:hAnsi="Arial Narrow" w:cs="Times New Roman"/>
                <w:b/>
                <w:bCs/>
                <w:sz w:val="24"/>
                <w:szCs w:val="20"/>
                <w:lang w:eastAsia="en-AU"/>
              </w:rPr>
              <w:fldChar w:fldCharType="end"/>
            </w:r>
            <w:r w:rsidRPr="007C33D7">
              <w:rPr>
                <w:rFonts w:ascii="Arial Narrow" w:eastAsia="Times New Roman" w:hAnsi="Arial Narrow" w:cs="Times New Roman"/>
                <w:b/>
                <w:bCs/>
                <w:sz w:val="24"/>
                <w:szCs w:val="20"/>
                <w:lang w:eastAsia="en-AU"/>
              </w:rPr>
              <w:t xml:space="preserve">                                                   </w:t>
            </w:r>
            <w:r w:rsidRPr="007C33D7">
              <w:rPr>
                <w:rFonts w:ascii="Arial Narrow" w:eastAsia="Times New Roman" w:hAnsi="Arial Narrow" w:cs="Times New Roman"/>
                <w:sz w:val="24"/>
                <w:szCs w:val="20"/>
                <w:lang w:eastAsia="en-AU"/>
              </w:rPr>
              <w:t xml:space="preserve">       </w:t>
            </w:r>
          </w:p>
        </w:tc>
      </w:tr>
      <w:tr w:rsidR="007C33D7" w:rsidRPr="007C33D7" w:rsidTr="007C33D7">
        <w:trPr>
          <w:trHeight w:val="794"/>
        </w:trPr>
        <w:tc>
          <w:tcPr>
            <w:tcW w:w="9856" w:type="dxa"/>
            <w:gridSpan w:val="8"/>
            <w:tcBorders>
              <w:top w:val="single" w:sz="4" w:space="0" w:color="auto"/>
              <w:left w:val="nil"/>
              <w:bottom w:val="nil"/>
              <w:right w:val="nil"/>
            </w:tcBorders>
            <w:vAlign w:val="center"/>
            <w:hideMark/>
          </w:tcPr>
          <w:p w:rsidR="007C33D7" w:rsidRPr="007C33D7" w:rsidRDefault="007C33D7" w:rsidP="007C33D7">
            <w:p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b/>
                <w:bCs/>
                <w:sz w:val="24"/>
                <w:szCs w:val="20"/>
                <w:lang w:eastAsia="en-AU"/>
              </w:rPr>
              <w:lastRenderedPageBreak/>
              <w:t>DURING THE DAY, DRINK AT LEAST THREE LITRES OF APPROVED CLEAR LIQUIDS    (PLUS PREPARATION LIQUIDS)</w:t>
            </w:r>
          </w:p>
        </w:tc>
      </w:tr>
      <w:tr w:rsidR="007C33D7" w:rsidRPr="007C33D7" w:rsidTr="007C33D7">
        <w:trPr>
          <w:trHeight w:val="252"/>
        </w:trPr>
        <w:tc>
          <w:tcPr>
            <w:tcW w:w="3794" w:type="dxa"/>
            <w:gridSpan w:val="2"/>
            <w:tcBorders>
              <w:top w:val="single" w:sz="4" w:space="0" w:color="auto"/>
              <w:left w:val="single" w:sz="4" w:space="0" w:color="auto"/>
              <w:bottom w:val="single" w:sz="4" w:space="0" w:color="auto"/>
              <w:right w:val="single" w:sz="4" w:space="0" w:color="auto"/>
            </w:tcBorders>
            <w:hideMark/>
          </w:tcPr>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No solid foods, no milk products allowed</w:t>
            </w:r>
          </w:p>
        </w:tc>
        <w:tc>
          <w:tcPr>
            <w:tcW w:w="1984" w:type="dxa"/>
            <w:gridSpan w:val="3"/>
            <w:tcBorders>
              <w:top w:val="nil"/>
              <w:left w:val="single" w:sz="4" w:space="0" w:color="auto"/>
              <w:bottom w:val="nil"/>
              <w:right w:val="single" w:sz="4" w:space="0" w:color="auto"/>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c>
          <w:tcPr>
            <w:tcW w:w="4078" w:type="dxa"/>
            <w:gridSpan w:val="3"/>
            <w:tcBorders>
              <w:top w:val="single" w:sz="4" w:space="0" w:color="auto"/>
              <w:left w:val="single" w:sz="4" w:space="0" w:color="auto"/>
              <w:bottom w:val="single" w:sz="4" w:space="0" w:color="auto"/>
              <w:right w:val="single" w:sz="4" w:space="0" w:color="auto"/>
            </w:tcBorders>
            <w:hideMark/>
          </w:tcPr>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 xml:space="preserve">Drink only </w:t>
            </w:r>
            <w:r w:rsidRPr="007C33D7">
              <w:rPr>
                <w:rFonts w:ascii="Arial Narrow" w:eastAsia="Times New Roman" w:hAnsi="Arial Narrow" w:cs="Times New Roman"/>
                <w:b/>
                <w:bCs/>
                <w:sz w:val="24"/>
                <w:szCs w:val="20"/>
                <w:lang w:eastAsia="en-AU"/>
              </w:rPr>
              <w:t>approved</w:t>
            </w:r>
            <w:r w:rsidRPr="007C33D7">
              <w:rPr>
                <w:rFonts w:ascii="Arial Narrow" w:eastAsia="Times New Roman" w:hAnsi="Arial Narrow" w:cs="Times New Roman"/>
                <w:sz w:val="24"/>
                <w:szCs w:val="20"/>
                <w:lang w:eastAsia="en-AU"/>
              </w:rPr>
              <w:t xml:space="preserve"> clear liquids ** all day</w:t>
            </w:r>
          </w:p>
        </w:tc>
      </w:tr>
      <w:tr w:rsidR="007C33D7" w:rsidRPr="007C33D7" w:rsidTr="007C33D7">
        <w:trPr>
          <w:trHeight w:val="252"/>
        </w:trPr>
        <w:tc>
          <w:tcPr>
            <w:tcW w:w="3794" w:type="dxa"/>
            <w:gridSpan w:val="2"/>
            <w:tcBorders>
              <w:top w:val="single" w:sz="4" w:space="0" w:color="auto"/>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c>
          <w:tcPr>
            <w:tcW w:w="1984" w:type="dxa"/>
            <w:gridSpan w:val="3"/>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c>
          <w:tcPr>
            <w:tcW w:w="4078" w:type="dxa"/>
            <w:gridSpan w:val="3"/>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252"/>
        </w:trPr>
        <w:tc>
          <w:tcPr>
            <w:tcW w:w="9856" w:type="dxa"/>
            <w:gridSpan w:val="8"/>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bl>
    <w:p w:rsidR="007C33D7" w:rsidRPr="007C33D7" w:rsidRDefault="007C33D7" w:rsidP="007C33D7">
      <w:pPr>
        <w:spacing w:after="0" w:line="240" w:lineRule="auto"/>
        <w:rPr>
          <w:rFonts w:ascii="Arial Narrow" w:eastAsia="Times New Roman" w:hAnsi="Arial Narrow" w:cs="Times New Roman"/>
          <w:sz w:val="20"/>
          <w:szCs w:val="20"/>
          <w:lang w:eastAsia="en-AU"/>
        </w:rPr>
      </w:pPr>
    </w:p>
    <w:p w:rsidR="007C33D7" w:rsidRPr="007C33D7" w:rsidRDefault="007C33D7" w:rsidP="007C33D7">
      <w:p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sz w:val="20"/>
          <w:szCs w:val="20"/>
          <w:lang w:eastAsia="en-AU"/>
        </w:rPr>
        <w:br w:type="page"/>
      </w:r>
      <w:r w:rsidRPr="007C33D7">
        <w:rPr>
          <w:rFonts w:ascii="Arial Narrow" w:eastAsia="Times New Roman" w:hAnsi="Arial Narrow" w:cs="Times New Roman"/>
          <w:sz w:val="24"/>
          <w:szCs w:val="20"/>
          <w:lang w:eastAsia="en-AU"/>
        </w:rPr>
        <w:lastRenderedPageBreak/>
        <w:t xml:space="preserve">In the morning make up the sachet of </w:t>
      </w:r>
      <w:proofErr w:type="spellStart"/>
      <w:r w:rsidRPr="007C33D7">
        <w:rPr>
          <w:rFonts w:ascii="Arial Narrow" w:eastAsia="Times New Roman" w:hAnsi="Arial Narrow" w:cs="Times New Roman"/>
          <w:sz w:val="24"/>
          <w:szCs w:val="20"/>
          <w:lang w:eastAsia="en-AU"/>
        </w:rPr>
        <w:t>Glycoprep</w:t>
      </w:r>
      <w:proofErr w:type="spellEnd"/>
      <w:r w:rsidRPr="007C33D7">
        <w:rPr>
          <w:rFonts w:ascii="Arial Narrow" w:eastAsia="Times New Roman" w:hAnsi="Arial Narrow" w:cs="Times New Roman"/>
          <w:sz w:val="24"/>
          <w:szCs w:val="20"/>
          <w:lang w:eastAsia="en-AU"/>
        </w:rPr>
        <w:t xml:space="preserve"> C 70g with 1 litre of water, following the INSTRUCTIONS on the back of the packet.  Chill in the refrigerator until required to drink that evening.  </w:t>
      </w:r>
      <w:r w:rsidRPr="007C33D7">
        <w:rPr>
          <w:rFonts w:ascii="Arial Narrow" w:eastAsia="Times New Roman" w:hAnsi="Arial Narrow" w:cs="Times New Roman"/>
          <w:b/>
          <w:bCs/>
          <w:sz w:val="24"/>
          <w:szCs w:val="20"/>
          <w:lang w:eastAsia="en-AU"/>
        </w:rPr>
        <w:t>Do not discard empty pack to ensure directions to make up the solution are followed completely.</w:t>
      </w:r>
    </w:p>
    <w:p w:rsidR="007C33D7" w:rsidRPr="007C33D7" w:rsidRDefault="007C33D7" w:rsidP="007C33D7">
      <w:pPr>
        <w:spacing w:after="0" w:line="240" w:lineRule="auto"/>
        <w:rPr>
          <w:rFonts w:ascii="Arial Narrow" w:eastAsia="Times New Roman" w:hAnsi="Arial Narrow" w:cs="Times New Roman"/>
          <w:sz w:val="20"/>
          <w:szCs w:val="20"/>
          <w:lang w:eastAsia="en-AU"/>
        </w:rPr>
      </w:pPr>
    </w:p>
    <w:p w:rsidR="007C33D7" w:rsidRPr="007C33D7" w:rsidRDefault="007C33D7" w:rsidP="007C33D7">
      <w:pPr>
        <w:spacing w:after="0" w:line="240" w:lineRule="auto"/>
        <w:rPr>
          <w:rFonts w:ascii="Arial Narrow" w:eastAsia="Times New Roman" w:hAnsi="Arial Narrow" w:cs="Times New Roman"/>
          <w:sz w:val="20"/>
          <w:szCs w:val="20"/>
          <w:lang w:eastAsia="en-AU"/>
        </w:rPr>
      </w:pPr>
      <w:r w:rsidRPr="007C33D7">
        <w:rPr>
          <w:rFonts w:ascii="Arial Narrow" w:eastAsia="Times New Roman" w:hAnsi="Arial Narrow" w:cs="Times New Roman"/>
          <w:b/>
          <w:bCs/>
          <w:sz w:val="20"/>
          <w:szCs w:val="20"/>
          <w:lang w:eastAsia="en-AU"/>
        </w:rPr>
        <w:t>APPROVED CLEAR LIQUIDS</w:t>
      </w:r>
      <w:r w:rsidRPr="007C33D7">
        <w:rPr>
          <w:rFonts w:ascii="Arial Narrow" w:eastAsia="Times New Roman" w:hAnsi="Arial Narrow" w:cs="Times New Roman"/>
          <w:sz w:val="20"/>
          <w:szCs w:val="20"/>
          <w:lang w:eastAsia="en-AU"/>
        </w:rPr>
        <w:t>:  (A good combination of these clear fluids, including strained chicken noodle soup, will give you a variation in fluid intake).</w:t>
      </w:r>
    </w:p>
    <w:p w:rsidR="007C33D7" w:rsidRPr="007C33D7" w:rsidRDefault="007C33D7" w:rsidP="007C33D7">
      <w:pPr>
        <w:spacing w:after="0" w:line="240" w:lineRule="auto"/>
        <w:rPr>
          <w:rFonts w:ascii="Arial Narrow" w:eastAsia="Times New Roman" w:hAnsi="Arial Narrow" w:cs="Times New Roman"/>
          <w:sz w:val="20"/>
          <w:szCs w:val="20"/>
          <w:lang w:eastAsia="en-AU"/>
        </w:rPr>
      </w:pPr>
      <w:r w:rsidRPr="007C33D7">
        <w:rPr>
          <w:rFonts w:ascii="Arial Narrow" w:eastAsia="Times New Roman" w:hAnsi="Arial Narrow" w:cs="Times New Roman"/>
          <w:sz w:val="20"/>
          <w:szCs w:val="20"/>
          <w:lang w:eastAsia="en-AU"/>
        </w:rPr>
        <w:t xml:space="preserve">Water, </w:t>
      </w:r>
      <w:r w:rsidRPr="007C33D7">
        <w:rPr>
          <w:rFonts w:ascii="Arial Narrow" w:eastAsia="Times New Roman" w:hAnsi="Arial Narrow" w:cs="Times New Roman"/>
          <w:sz w:val="20"/>
          <w:szCs w:val="20"/>
          <w:u w:val="single"/>
          <w:lang w:eastAsia="en-AU"/>
        </w:rPr>
        <w:t>clear</w:t>
      </w:r>
      <w:r w:rsidRPr="007C33D7">
        <w:rPr>
          <w:rFonts w:ascii="Arial Narrow" w:eastAsia="Times New Roman" w:hAnsi="Arial Narrow" w:cs="Times New Roman"/>
          <w:sz w:val="20"/>
          <w:szCs w:val="20"/>
          <w:lang w:eastAsia="en-AU"/>
        </w:rPr>
        <w:t xml:space="preserve"> salty fluids (</w:t>
      </w:r>
      <w:proofErr w:type="spellStart"/>
      <w:r w:rsidRPr="007C33D7">
        <w:rPr>
          <w:rFonts w:ascii="Arial Narrow" w:eastAsia="Times New Roman" w:hAnsi="Arial Narrow" w:cs="Times New Roman"/>
          <w:sz w:val="20"/>
          <w:szCs w:val="20"/>
          <w:lang w:eastAsia="en-AU"/>
        </w:rPr>
        <w:t>eg</w:t>
      </w:r>
      <w:proofErr w:type="spellEnd"/>
      <w:r w:rsidRPr="007C33D7">
        <w:rPr>
          <w:rFonts w:ascii="Arial Narrow" w:eastAsia="Times New Roman" w:hAnsi="Arial Narrow" w:cs="Times New Roman"/>
          <w:sz w:val="20"/>
          <w:szCs w:val="20"/>
          <w:lang w:eastAsia="en-AU"/>
        </w:rPr>
        <w:t xml:space="preserve"> strained chicken noodle soup) </w:t>
      </w:r>
      <w:r w:rsidRPr="007C33D7">
        <w:rPr>
          <w:rFonts w:ascii="Arial Narrow" w:eastAsia="Times New Roman" w:hAnsi="Arial Narrow" w:cs="Times New Roman"/>
          <w:sz w:val="20"/>
          <w:szCs w:val="20"/>
          <w:u w:val="single"/>
          <w:lang w:eastAsia="en-AU"/>
        </w:rPr>
        <w:t>clear</w:t>
      </w:r>
      <w:r w:rsidRPr="007C33D7">
        <w:rPr>
          <w:rFonts w:ascii="Arial Narrow" w:eastAsia="Times New Roman" w:hAnsi="Arial Narrow" w:cs="Times New Roman"/>
          <w:sz w:val="20"/>
          <w:szCs w:val="20"/>
          <w:lang w:eastAsia="en-AU"/>
        </w:rPr>
        <w:t xml:space="preserve"> broth/bouillon, </w:t>
      </w:r>
      <w:r w:rsidRPr="007C33D7">
        <w:rPr>
          <w:rFonts w:ascii="Arial Narrow" w:eastAsia="Times New Roman" w:hAnsi="Arial Narrow" w:cs="Times New Roman"/>
          <w:sz w:val="20"/>
          <w:szCs w:val="20"/>
          <w:u w:val="single"/>
          <w:lang w:eastAsia="en-AU"/>
        </w:rPr>
        <w:t>clear</w:t>
      </w:r>
      <w:r w:rsidRPr="007C33D7">
        <w:rPr>
          <w:rFonts w:ascii="Arial Narrow" w:eastAsia="Times New Roman" w:hAnsi="Arial Narrow" w:cs="Times New Roman"/>
          <w:sz w:val="20"/>
          <w:szCs w:val="20"/>
          <w:lang w:eastAsia="en-AU"/>
        </w:rPr>
        <w:t xml:space="preserve"> fruit juices (apple and pear), plain jelly, black tea or coffee (</w:t>
      </w:r>
      <w:r w:rsidRPr="007C33D7">
        <w:rPr>
          <w:rFonts w:ascii="Arial Narrow" w:eastAsia="Times New Roman" w:hAnsi="Arial Narrow" w:cs="Times New Roman"/>
          <w:b/>
          <w:bCs/>
          <w:sz w:val="20"/>
          <w:szCs w:val="20"/>
          <w:u w:val="single"/>
          <w:lang w:eastAsia="en-AU"/>
        </w:rPr>
        <w:t>no milk</w:t>
      </w:r>
      <w:r w:rsidRPr="007C33D7">
        <w:rPr>
          <w:rFonts w:ascii="Arial Narrow" w:eastAsia="Times New Roman" w:hAnsi="Arial Narrow" w:cs="Times New Roman"/>
          <w:sz w:val="20"/>
          <w:szCs w:val="20"/>
          <w:lang w:eastAsia="en-AU"/>
        </w:rPr>
        <w:t xml:space="preserve">), sports drinks, carbonated beverages, barley sugar, </w:t>
      </w:r>
      <w:r w:rsidRPr="007C33D7">
        <w:rPr>
          <w:rFonts w:ascii="Arial Narrow" w:eastAsia="Times New Roman" w:hAnsi="Arial Narrow" w:cs="Times New Roman"/>
          <w:sz w:val="20"/>
          <w:szCs w:val="20"/>
          <w:u w:val="single"/>
          <w:lang w:eastAsia="en-AU"/>
        </w:rPr>
        <w:t>clear</w:t>
      </w:r>
      <w:r w:rsidRPr="007C33D7">
        <w:rPr>
          <w:rFonts w:ascii="Arial Narrow" w:eastAsia="Times New Roman" w:hAnsi="Arial Narrow" w:cs="Times New Roman"/>
          <w:sz w:val="20"/>
          <w:szCs w:val="20"/>
          <w:lang w:eastAsia="en-AU"/>
        </w:rPr>
        <w:t xml:space="preserve"> fruit cordials, (clear lemon/lime).  No red or purple colourings.</w:t>
      </w:r>
    </w:p>
    <w:p w:rsidR="007C33D7" w:rsidRPr="007C33D7" w:rsidRDefault="007C33D7" w:rsidP="007C33D7">
      <w:pPr>
        <w:spacing w:after="0" w:line="240" w:lineRule="auto"/>
        <w:rPr>
          <w:rFonts w:ascii="Arial Narrow" w:eastAsia="Times New Roman" w:hAnsi="Arial Narrow" w:cs="Times New Roman"/>
          <w:sz w:val="20"/>
          <w:szCs w:val="20"/>
          <w:lang w:eastAsia="en-AU"/>
        </w:rPr>
      </w:pPr>
    </w:p>
    <w:tbl>
      <w:tblPr>
        <w:tblpPr w:leftFromText="180" w:rightFromText="18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42"/>
        <w:gridCol w:w="2835"/>
        <w:gridCol w:w="3118"/>
        <w:gridCol w:w="1810"/>
      </w:tblGrid>
      <w:tr w:rsidR="007C33D7" w:rsidRPr="007C33D7" w:rsidTr="007C33D7">
        <w:trPr>
          <w:trHeight w:val="907"/>
        </w:trPr>
        <w:tc>
          <w:tcPr>
            <w:tcW w:w="9856" w:type="dxa"/>
            <w:gridSpan w:val="6"/>
            <w:tcBorders>
              <w:top w:val="single" w:sz="4" w:space="0" w:color="auto"/>
              <w:left w:val="single" w:sz="4" w:space="0" w:color="auto"/>
              <w:bottom w:val="single" w:sz="4" w:space="0" w:color="auto"/>
              <w:right w:val="single" w:sz="4" w:space="0" w:color="auto"/>
            </w:tcBorders>
            <w:hideMark/>
          </w:tcPr>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Individual responses to laxatives do vary.  This preparation may cause multiple bowel movements.  It usually induces frequent, loose bowel movements within two to three hours of taking the first dose.  Please remain within easy reach of toilet facilities.</w:t>
            </w:r>
          </w:p>
        </w:tc>
      </w:tr>
      <w:tr w:rsidR="007C33D7" w:rsidRPr="007C33D7" w:rsidTr="007C33D7">
        <w:trPr>
          <w:trHeight w:val="680"/>
        </w:trPr>
        <w:tc>
          <w:tcPr>
            <w:tcW w:w="9856" w:type="dxa"/>
            <w:gridSpan w:val="6"/>
            <w:tcBorders>
              <w:top w:val="single" w:sz="4" w:space="0" w:color="auto"/>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0"/>
                <w:szCs w:val="20"/>
                <w:lang w:eastAsia="en-AU"/>
              </w:rPr>
            </w:pPr>
          </w:p>
        </w:tc>
      </w:tr>
      <w:tr w:rsidR="007C33D7" w:rsidRPr="007C33D7" w:rsidTr="007C33D7">
        <w:trPr>
          <w:trHeight w:hRule="exact" w:val="284"/>
        </w:trPr>
        <w:tc>
          <w:tcPr>
            <w:tcW w:w="392" w:type="dxa"/>
            <w:tcBorders>
              <w:top w:val="nil"/>
              <w:left w:val="nil"/>
              <w:bottom w:val="nil"/>
              <w:right w:val="single" w:sz="4" w:space="0" w:color="auto"/>
            </w:tcBorders>
            <w:vAlign w:val="center"/>
            <w:hideMark/>
          </w:tcPr>
          <w:p w:rsidR="007C33D7" w:rsidRPr="007C33D7" w:rsidRDefault="007C33D7" w:rsidP="007C33D7">
            <w:pPr>
              <w:spacing w:after="0" w:line="240" w:lineRule="auto"/>
              <w:jc w:val="center"/>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1:00 pm</w:t>
            </w:r>
          </w:p>
        </w:tc>
        <w:tc>
          <w:tcPr>
            <w:tcW w:w="7763" w:type="dxa"/>
            <w:gridSpan w:val="3"/>
            <w:tcBorders>
              <w:top w:val="nil"/>
              <w:left w:val="single" w:sz="4" w:space="0" w:color="auto"/>
              <w:bottom w:val="nil"/>
              <w:right w:val="nil"/>
            </w:tcBorders>
            <w:vAlign w:val="center"/>
            <w:hideMark/>
          </w:tcPr>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FIRST DOSE</w:t>
            </w:r>
          </w:p>
        </w:tc>
      </w:tr>
      <w:tr w:rsidR="007C33D7" w:rsidRPr="007C33D7" w:rsidTr="007C33D7">
        <w:trPr>
          <w:trHeight w:val="284"/>
        </w:trPr>
        <w:tc>
          <w:tcPr>
            <w:tcW w:w="392" w:type="dxa"/>
            <w:tcBorders>
              <w:top w:val="nil"/>
              <w:left w:val="nil"/>
              <w:bottom w:val="nil"/>
              <w:right w:val="nil"/>
            </w:tcBorders>
            <w:vAlign w:val="center"/>
          </w:tcPr>
          <w:p w:rsidR="007C33D7" w:rsidRPr="007C33D7" w:rsidRDefault="007C33D7" w:rsidP="007C33D7">
            <w:pPr>
              <w:spacing w:after="0" w:line="240" w:lineRule="auto"/>
              <w:jc w:val="center"/>
              <w:rPr>
                <w:rFonts w:ascii="Arial Narrow" w:eastAsia="Times New Roman" w:hAnsi="Arial Narrow" w:cs="Times New Roman"/>
                <w:sz w:val="24"/>
                <w:szCs w:val="20"/>
                <w:lang w:eastAsia="en-AU"/>
              </w:rPr>
            </w:pPr>
          </w:p>
        </w:tc>
        <w:tc>
          <w:tcPr>
            <w:tcW w:w="1701" w:type="dxa"/>
            <w:gridSpan w:val="2"/>
            <w:tcBorders>
              <w:top w:val="nil"/>
              <w:left w:val="nil"/>
              <w:bottom w:val="single" w:sz="4" w:space="0" w:color="auto"/>
              <w:right w:val="nil"/>
            </w:tcBorders>
            <w:vAlign w:val="center"/>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c>
          <w:tcPr>
            <w:tcW w:w="7763" w:type="dxa"/>
            <w:gridSpan w:val="3"/>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sz w:val="20"/>
                <w:szCs w:val="20"/>
                <w:lang w:eastAsia="en-AU"/>
              </w:rPr>
            </w:pPr>
            <w:r w:rsidRPr="007C33D7">
              <w:rPr>
                <w:rFonts w:ascii="Arial Narrow" w:eastAsia="Times New Roman" w:hAnsi="Arial Narrow" w:cs="Times New Roman"/>
                <w:sz w:val="20"/>
                <w:szCs w:val="20"/>
                <w:lang w:eastAsia="en-AU"/>
              </w:rPr>
              <w:t>Add the entire contents of ONE sachet of PICOPREP in a glass of warm water (</w:t>
            </w:r>
            <w:proofErr w:type="spellStart"/>
            <w:r w:rsidRPr="007C33D7">
              <w:rPr>
                <w:rFonts w:ascii="Arial Narrow" w:eastAsia="Times New Roman" w:hAnsi="Arial Narrow" w:cs="Times New Roman"/>
                <w:sz w:val="20"/>
                <w:szCs w:val="20"/>
                <w:lang w:eastAsia="en-AU"/>
              </w:rPr>
              <w:t>approx</w:t>
            </w:r>
            <w:proofErr w:type="spellEnd"/>
            <w:r w:rsidRPr="007C33D7">
              <w:rPr>
                <w:rFonts w:ascii="Arial Narrow" w:eastAsia="Times New Roman" w:hAnsi="Arial Narrow" w:cs="Times New Roman"/>
                <w:sz w:val="20"/>
                <w:szCs w:val="20"/>
                <w:lang w:eastAsia="en-AU"/>
              </w:rPr>
              <w:t xml:space="preserve"> 250 ml) and stir until dissolved.  Chill for half an hour before drinking if preferred.  Drink mixture slowly but completely.  This should be followed by adequate glasses of water or Approved Clear Liquids (at least a glass per hour) in order to retain hydration throughout your body.</w:t>
            </w:r>
          </w:p>
        </w:tc>
      </w:tr>
      <w:tr w:rsidR="007C33D7" w:rsidRPr="007C33D7" w:rsidTr="007C33D7">
        <w:trPr>
          <w:trHeight w:hRule="exact" w:val="284"/>
        </w:trPr>
        <w:tc>
          <w:tcPr>
            <w:tcW w:w="392" w:type="dxa"/>
            <w:tcBorders>
              <w:top w:val="nil"/>
              <w:left w:val="nil"/>
              <w:bottom w:val="nil"/>
              <w:right w:val="single" w:sz="4" w:space="0" w:color="auto"/>
            </w:tcBorders>
            <w:vAlign w:val="center"/>
            <w:hideMark/>
          </w:tcPr>
          <w:p w:rsidR="007C33D7" w:rsidRPr="007C33D7" w:rsidRDefault="007C33D7" w:rsidP="007C33D7">
            <w:pPr>
              <w:spacing w:after="0" w:line="240" w:lineRule="auto"/>
              <w:jc w:val="center"/>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4:00 pm</w:t>
            </w:r>
          </w:p>
        </w:tc>
        <w:tc>
          <w:tcPr>
            <w:tcW w:w="7763" w:type="dxa"/>
            <w:gridSpan w:val="3"/>
            <w:tcBorders>
              <w:top w:val="nil"/>
              <w:left w:val="single" w:sz="4" w:space="0" w:color="auto"/>
              <w:bottom w:val="nil"/>
              <w:right w:val="nil"/>
            </w:tcBorders>
            <w:vAlign w:val="center"/>
            <w:hideMark/>
          </w:tcPr>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SECOND DOSE</w:t>
            </w:r>
          </w:p>
        </w:tc>
      </w:tr>
      <w:tr w:rsidR="007C33D7" w:rsidRPr="007C33D7" w:rsidTr="007C33D7">
        <w:trPr>
          <w:trHeight w:val="284"/>
        </w:trPr>
        <w:tc>
          <w:tcPr>
            <w:tcW w:w="392" w:type="dxa"/>
            <w:tcBorders>
              <w:top w:val="nil"/>
              <w:left w:val="nil"/>
              <w:bottom w:val="nil"/>
              <w:right w:val="nil"/>
            </w:tcBorders>
            <w:vAlign w:val="center"/>
          </w:tcPr>
          <w:p w:rsidR="007C33D7" w:rsidRPr="007C33D7" w:rsidRDefault="007C33D7" w:rsidP="007C33D7">
            <w:pPr>
              <w:spacing w:after="0" w:line="240" w:lineRule="auto"/>
              <w:jc w:val="center"/>
              <w:rPr>
                <w:rFonts w:ascii="Arial Narrow" w:eastAsia="Times New Roman" w:hAnsi="Arial Narrow" w:cs="Times New Roman"/>
                <w:sz w:val="24"/>
                <w:szCs w:val="20"/>
                <w:lang w:eastAsia="en-AU"/>
              </w:rPr>
            </w:pPr>
          </w:p>
        </w:tc>
        <w:tc>
          <w:tcPr>
            <w:tcW w:w="1701" w:type="dxa"/>
            <w:gridSpan w:val="2"/>
            <w:tcBorders>
              <w:top w:val="single" w:sz="4" w:space="0" w:color="auto"/>
              <w:left w:val="nil"/>
              <w:bottom w:val="single" w:sz="4" w:space="0" w:color="auto"/>
              <w:right w:val="nil"/>
            </w:tcBorders>
            <w:vAlign w:val="center"/>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c>
          <w:tcPr>
            <w:tcW w:w="7763" w:type="dxa"/>
            <w:gridSpan w:val="3"/>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sz w:val="20"/>
                <w:szCs w:val="20"/>
                <w:lang w:eastAsia="en-AU"/>
              </w:rPr>
            </w:pPr>
            <w:r w:rsidRPr="007C33D7">
              <w:rPr>
                <w:rFonts w:ascii="Arial Narrow" w:eastAsia="Times New Roman" w:hAnsi="Arial Narrow" w:cs="Times New Roman"/>
                <w:sz w:val="20"/>
                <w:szCs w:val="20"/>
                <w:lang w:eastAsia="en-AU"/>
              </w:rPr>
              <w:t xml:space="preserve">Remove the made up </w:t>
            </w:r>
            <w:proofErr w:type="spellStart"/>
            <w:r w:rsidRPr="007C33D7">
              <w:rPr>
                <w:rFonts w:ascii="Arial Narrow" w:eastAsia="Times New Roman" w:hAnsi="Arial Narrow" w:cs="Times New Roman"/>
                <w:sz w:val="20"/>
                <w:szCs w:val="20"/>
                <w:lang w:eastAsia="en-AU"/>
              </w:rPr>
              <w:t>Glycoprep</w:t>
            </w:r>
            <w:proofErr w:type="spellEnd"/>
            <w:r w:rsidRPr="007C33D7">
              <w:rPr>
                <w:rFonts w:ascii="Arial Narrow" w:eastAsia="Times New Roman" w:hAnsi="Arial Narrow" w:cs="Times New Roman"/>
                <w:sz w:val="20"/>
                <w:szCs w:val="20"/>
                <w:lang w:eastAsia="en-AU"/>
              </w:rPr>
              <w:t xml:space="preserve">-C from the refrigerator following the INSTRUCTIONS on the back of the </w:t>
            </w:r>
            <w:proofErr w:type="spellStart"/>
            <w:r w:rsidRPr="007C33D7">
              <w:rPr>
                <w:rFonts w:ascii="Arial Narrow" w:eastAsia="Times New Roman" w:hAnsi="Arial Narrow" w:cs="Times New Roman"/>
                <w:sz w:val="20"/>
                <w:szCs w:val="20"/>
                <w:lang w:eastAsia="en-AU"/>
              </w:rPr>
              <w:t>GlycoPrep</w:t>
            </w:r>
            <w:proofErr w:type="spellEnd"/>
            <w:r w:rsidRPr="007C33D7">
              <w:rPr>
                <w:rFonts w:ascii="Arial Narrow" w:eastAsia="Times New Roman" w:hAnsi="Arial Narrow" w:cs="Times New Roman"/>
                <w:sz w:val="20"/>
                <w:szCs w:val="20"/>
                <w:lang w:eastAsia="en-AU"/>
              </w:rPr>
              <w:t>-C packet.  You should try to drink a glass of the preparation about every 15 minutes.  Total intake time should take approximately l hour in duration.  If you start to feel nauseated whilst drinking the preparation, slow down the rate of intake.</w:t>
            </w:r>
          </w:p>
        </w:tc>
      </w:tr>
      <w:tr w:rsidR="007C33D7" w:rsidRPr="007C33D7" w:rsidTr="007C33D7">
        <w:trPr>
          <w:trHeight w:hRule="exact" w:val="284"/>
        </w:trPr>
        <w:tc>
          <w:tcPr>
            <w:tcW w:w="392" w:type="dxa"/>
            <w:tcBorders>
              <w:top w:val="nil"/>
              <w:left w:val="nil"/>
              <w:bottom w:val="nil"/>
              <w:right w:val="single" w:sz="4" w:space="0" w:color="auto"/>
            </w:tcBorders>
            <w:vAlign w:val="center"/>
            <w:hideMark/>
          </w:tcPr>
          <w:p w:rsidR="007C33D7" w:rsidRPr="007C33D7" w:rsidRDefault="007C33D7" w:rsidP="007C33D7">
            <w:pPr>
              <w:spacing w:after="0" w:line="240" w:lineRule="auto"/>
              <w:jc w:val="center"/>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7:00 pm</w:t>
            </w:r>
          </w:p>
        </w:tc>
        <w:tc>
          <w:tcPr>
            <w:tcW w:w="7763" w:type="dxa"/>
            <w:gridSpan w:val="3"/>
            <w:tcBorders>
              <w:top w:val="nil"/>
              <w:left w:val="single" w:sz="4" w:space="0" w:color="auto"/>
              <w:bottom w:val="nil"/>
              <w:right w:val="nil"/>
            </w:tcBorders>
            <w:vAlign w:val="center"/>
            <w:hideMark/>
          </w:tcPr>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THIRD DOSE</w:t>
            </w:r>
          </w:p>
        </w:tc>
      </w:tr>
      <w:tr w:rsidR="007C33D7" w:rsidRPr="007C33D7" w:rsidTr="007C33D7">
        <w:trPr>
          <w:trHeight w:val="284"/>
        </w:trPr>
        <w:tc>
          <w:tcPr>
            <w:tcW w:w="392" w:type="dxa"/>
            <w:tcBorders>
              <w:top w:val="nil"/>
              <w:left w:val="nil"/>
              <w:bottom w:val="nil"/>
              <w:right w:val="nil"/>
            </w:tcBorders>
            <w:vAlign w:val="center"/>
          </w:tcPr>
          <w:p w:rsidR="007C33D7" w:rsidRPr="007C33D7" w:rsidRDefault="007C33D7" w:rsidP="007C33D7">
            <w:pPr>
              <w:spacing w:after="0" w:line="240" w:lineRule="auto"/>
              <w:jc w:val="center"/>
              <w:rPr>
                <w:rFonts w:ascii="Arial Narrow" w:eastAsia="Times New Roman" w:hAnsi="Arial Narrow" w:cs="Times New Roman"/>
                <w:sz w:val="24"/>
                <w:szCs w:val="20"/>
                <w:lang w:eastAsia="en-AU"/>
              </w:rPr>
            </w:pPr>
          </w:p>
        </w:tc>
        <w:tc>
          <w:tcPr>
            <w:tcW w:w="1701" w:type="dxa"/>
            <w:gridSpan w:val="2"/>
            <w:tcBorders>
              <w:top w:val="single" w:sz="4" w:space="0" w:color="auto"/>
              <w:left w:val="nil"/>
              <w:bottom w:val="nil"/>
              <w:right w:val="nil"/>
            </w:tcBorders>
            <w:vAlign w:val="center"/>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c>
          <w:tcPr>
            <w:tcW w:w="7763" w:type="dxa"/>
            <w:gridSpan w:val="3"/>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sz w:val="20"/>
                <w:szCs w:val="20"/>
                <w:lang w:eastAsia="en-AU"/>
              </w:rPr>
            </w:pPr>
            <w:r w:rsidRPr="007C33D7">
              <w:rPr>
                <w:rFonts w:ascii="Arial Narrow" w:eastAsia="Times New Roman" w:hAnsi="Arial Narrow" w:cs="Times New Roman"/>
                <w:sz w:val="20"/>
                <w:szCs w:val="20"/>
                <w:lang w:eastAsia="en-AU"/>
              </w:rPr>
              <w:t>Add the entire contents of ONE sachet of PICOPREP in a glass of warm water (</w:t>
            </w:r>
            <w:proofErr w:type="spellStart"/>
            <w:r w:rsidRPr="007C33D7">
              <w:rPr>
                <w:rFonts w:ascii="Arial Narrow" w:eastAsia="Times New Roman" w:hAnsi="Arial Narrow" w:cs="Times New Roman"/>
                <w:sz w:val="20"/>
                <w:szCs w:val="20"/>
                <w:lang w:eastAsia="en-AU"/>
              </w:rPr>
              <w:t>approx</w:t>
            </w:r>
            <w:proofErr w:type="spellEnd"/>
            <w:r w:rsidRPr="007C33D7">
              <w:rPr>
                <w:rFonts w:ascii="Arial Narrow" w:eastAsia="Times New Roman" w:hAnsi="Arial Narrow" w:cs="Times New Roman"/>
                <w:sz w:val="20"/>
                <w:szCs w:val="20"/>
                <w:lang w:eastAsia="en-AU"/>
              </w:rPr>
              <w:t xml:space="preserve"> 250 ml) and stir until dissolved.  Chill for half an hour in the refrigerator if preferred.  Drink mixture slowly but completely.  This should be followed by at least 1 litre of water or Approved Clear Liquids by 8 pm.</w:t>
            </w:r>
          </w:p>
        </w:tc>
      </w:tr>
      <w:tr w:rsidR="007C33D7" w:rsidRPr="007C33D7" w:rsidTr="007C33D7">
        <w:trPr>
          <w:trHeight w:hRule="exact" w:val="284"/>
        </w:trPr>
        <w:tc>
          <w:tcPr>
            <w:tcW w:w="4928" w:type="dxa"/>
            <w:gridSpan w:val="4"/>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b/>
                <w:bCs/>
                <w:sz w:val="24"/>
                <w:szCs w:val="20"/>
                <w:lang w:eastAsia="en-AU"/>
              </w:rPr>
            </w:pPr>
          </w:p>
        </w:tc>
        <w:tc>
          <w:tcPr>
            <w:tcW w:w="4928" w:type="dxa"/>
            <w:gridSpan w:val="2"/>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284"/>
        </w:trPr>
        <w:tc>
          <w:tcPr>
            <w:tcW w:w="1951" w:type="dxa"/>
            <w:gridSpan w:val="2"/>
            <w:tcBorders>
              <w:top w:val="nil"/>
              <w:left w:val="nil"/>
              <w:bottom w:val="nil"/>
              <w:right w:val="single" w:sz="8" w:space="0" w:color="auto"/>
            </w:tcBorders>
          </w:tcPr>
          <w:p w:rsidR="007C33D7" w:rsidRPr="007C33D7" w:rsidRDefault="007C33D7" w:rsidP="007C33D7">
            <w:pPr>
              <w:spacing w:after="0" w:line="240" w:lineRule="auto"/>
              <w:rPr>
                <w:rFonts w:ascii="Arial Narrow" w:eastAsia="Times New Roman" w:hAnsi="Arial Narrow" w:cs="Times New Roman"/>
                <w:b/>
                <w:bCs/>
                <w:sz w:val="24"/>
                <w:szCs w:val="20"/>
                <w:lang w:eastAsia="en-AU"/>
              </w:rPr>
            </w:pPr>
          </w:p>
        </w:tc>
        <w:tc>
          <w:tcPr>
            <w:tcW w:w="6095" w:type="dxa"/>
            <w:gridSpan w:val="3"/>
            <w:tcBorders>
              <w:top w:val="single" w:sz="8" w:space="0" w:color="auto"/>
              <w:left w:val="single" w:sz="8" w:space="0" w:color="auto"/>
              <w:bottom w:val="single" w:sz="8" w:space="0" w:color="auto"/>
              <w:right w:val="single" w:sz="8" w:space="0" w:color="auto"/>
            </w:tcBorders>
            <w:vAlign w:val="center"/>
            <w:hideMark/>
          </w:tcPr>
          <w:p w:rsidR="007C33D7" w:rsidRPr="007C33D7" w:rsidRDefault="007C33D7" w:rsidP="007C33D7">
            <w:pPr>
              <w:spacing w:after="0" w:line="240" w:lineRule="auto"/>
              <w:jc w:val="center"/>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 xml:space="preserve">FROM                   : NOTHING TO EAT or DRINK </w:t>
            </w:r>
          </w:p>
          <w:p w:rsidR="007C33D7" w:rsidRPr="007C33D7" w:rsidRDefault="007C33D7" w:rsidP="007C33D7">
            <w:pPr>
              <w:spacing w:after="0" w:line="240" w:lineRule="auto"/>
              <w:jc w:val="center"/>
              <w:rPr>
                <w:rFonts w:ascii="Arial Narrow" w:eastAsia="Times New Roman" w:hAnsi="Arial Narrow" w:cs="Times New Roman"/>
                <w:b/>
                <w:bCs/>
                <w:sz w:val="24"/>
                <w:szCs w:val="20"/>
                <w:lang w:eastAsia="en-AU"/>
              </w:rPr>
            </w:pPr>
            <w:r w:rsidRPr="007C33D7">
              <w:rPr>
                <w:rFonts w:ascii="Arial Narrow" w:eastAsia="Times New Roman" w:hAnsi="Arial Narrow" w:cs="Times New Roman"/>
                <w:b/>
                <w:bCs/>
                <w:sz w:val="24"/>
                <w:szCs w:val="20"/>
                <w:lang w:eastAsia="en-AU"/>
              </w:rPr>
              <w:t>(including water)</w:t>
            </w:r>
          </w:p>
          <w:p w:rsidR="007C33D7" w:rsidRPr="007C33D7" w:rsidRDefault="007C33D7" w:rsidP="007C33D7">
            <w:pPr>
              <w:spacing w:after="0" w:line="240" w:lineRule="auto"/>
              <w:jc w:val="center"/>
              <w:rPr>
                <w:rFonts w:ascii="Arial Narrow" w:eastAsia="Times New Roman" w:hAnsi="Arial Narrow" w:cs="Times New Roman"/>
                <w:sz w:val="24"/>
                <w:szCs w:val="20"/>
                <w:lang w:eastAsia="en-AU"/>
              </w:rPr>
            </w:pPr>
            <w:r w:rsidRPr="007C33D7">
              <w:rPr>
                <w:rFonts w:ascii="Arial Narrow" w:eastAsia="Times New Roman" w:hAnsi="Arial Narrow" w:cs="Times New Roman"/>
                <w:b/>
                <w:sz w:val="24"/>
                <w:szCs w:val="20"/>
                <w:lang w:eastAsia="en-AU"/>
              </w:rPr>
              <w:t>ANY ESSENTIAL  REGULAR MEDICATION TO BE TAKEN WITH THE SMALLEST SIP OF WATER POSSIBLE</w:t>
            </w:r>
          </w:p>
        </w:tc>
        <w:tc>
          <w:tcPr>
            <w:tcW w:w="1810" w:type="dxa"/>
            <w:tcBorders>
              <w:top w:val="nil"/>
              <w:left w:val="single" w:sz="8" w:space="0" w:color="auto"/>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284"/>
        </w:trPr>
        <w:tc>
          <w:tcPr>
            <w:tcW w:w="9856" w:type="dxa"/>
            <w:gridSpan w:val="6"/>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b/>
                <w:bCs/>
                <w:sz w:val="24"/>
                <w:szCs w:val="20"/>
                <w:lang w:eastAsia="en-AU"/>
              </w:rPr>
            </w:pPr>
          </w:p>
        </w:tc>
      </w:tr>
      <w:tr w:rsidR="007C33D7" w:rsidRPr="007C33D7" w:rsidTr="007C33D7">
        <w:trPr>
          <w:trHeight w:val="284"/>
        </w:trPr>
        <w:tc>
          <w:tcPr>
            <w:tcW w:w="9856" w:type="dxa"/>
            <w:gridSpan w:val="6"/>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b/>
                <w:bCs/>
                <w:sz w:val="24"/>
                <w:szCs w:val="20"/>
                <w:lang w:eastAsia="en-AU"/>
              </w:rPr>
              <w:t>DATE of PROCEDURE:</w:t>
            </w:r>
            <w:r w:rsidRPr="007C33D7">
              <w:rPr>
                <w:rFonts w:ascii="Arial Narrow" w:eastAsia="Times New Roman" w:hAnsi="Arial Narrow" w:cs="Times New Roman"/>
                <w:b/>
                <w:bCs/>
                <w:sz w:val="24"/>
                <w:szCs w:val="20"/>
                <w:lang w:eastAsia="en-AU"/>
              </w:rPr>
              <w:tab/>
            </w:r>
            <w:r w:rsidRPr="007C33D7">
              <w:rPr>
                <w:rFonts w:ascii="Arial Narrow" w:eastAsia="Times New Roman" w:hAnsi="Arial Narrow" w:cs="Times New Roman"/>
                <w:b/>
                <w:bCs/>
                <w:sz w:val="24"/>
                <w:szCs w:val="20"/>
                <w:lang w:eastAsia="en-AU"/>
              </w:rPr>
              <w:tab/>
            </w:r>
            <w:r w:rsidRPr="007C33D7">
              <w:rPr>
                <w:rFonts w:ascii="Arial Narrow" w:eastAsia="Times New Roman" w:hAnsi="Arial Narrow" w:cs="Times New Roman"/>
                <w:b/>
                <w:bCs/>
                <w:sz w:val="24"/>
                <w:szCs w:val="20"/>
                <w:lang w:eastAsia="en-AU"/>
              </w:rPr>
              <w:fldChar w:fldCharType="begin"/>
            </w:r>
            <w:r w:rsidRPr="007C33D7">
              <w:rPr>
                <w:rFonts w:ascii="Arial Narrow" w:eastAsia="Times New Roman" w:hAnsi="Arial Narrow" w:cs="Times New Roman"/>
                <w:b/>
                <w:bCs/>
                <w:sz w:val="24"/>
                <w:szCs w:val="20"/>
                <w:lang w:eastAsia="en-AU"/>
              </w:rPr>
              <w:instrText xml:space="preserve"> MERGEFIELD Ep_Date \* MERGEFORMAT </w:instrText>
            </w:r>
            <w:r w:rsidRPr="007C33D7">
              <w:rPr>
                <w:rFonts w:ascii="Arial Narrow" w:eastAsia="Times New Roman" w:hAnsi="Arial Narrow" w:cs="Times New Roman"/>
                <w:b/>
                <w:bCs/>
                <w:sz w:val="24"/>
                <w:szCs w:val="20"/>
                <w:lang w:eastAsia="en-AU"/>
              </w:rPr>
              <w:fldChar w:fldCharType="separate"/>
            </w:r>
            <w:r w:rsidRPr="007C33D7">
              <w:rPr>
                <w:rFonts w:ascii="Arial Narrow" w:eastAsia="Times New Roman" w:hAnsi="Arial Narrow" w:cs="Times New Roman"/>
                <w:b/>
                <w:bCs/>
                <w:sz w:val="24"/>
                <w:szCs w:val="20"/>
                <w:lang w:eastAsia="en-AU"/>
              </w:rPr>
              <w:t>«</w:t>
            </w:r>
            <w:proofErr w:type="spellStart"/>
            <w:r w:rsidRPr="007C33D7">
              <w:rPr>
                <w:rFonts w:ascii="Arial Narrow" w:eastAsia="Times New Roman" w:hAnsi="Arial Narrow" w:cs="Times New Roman"/>
                <w:b/>
                <w:bCs/>
                <w:sz w:val="24"/>
                <w:szCs w:val="20"/>
                <w:lang w:eastAsia="en-AU"/>
              </w:rPr>
              <w:t>Ep_Date</w:t>
            </w:r>
            <w:proofErr w:type="spellEnd"/>
            <w:r w:rsidRPr="007C33D7">
              <w:rPr>
                <w:rFonts w:ascii="Arial Narrow" w:eastAsia="Times New Roman" w:hAnsi="Arial Narrow" w:cs="Times New Roman"/>
                <w:b/>
                <w:bCs/>
                <w:sz w:val="24"/>
                <w:szCs w:val="20"/>
                <w:lang w:eastAsia="en-AU"/>
              </w:rPr>
              <w:t>»</w:t>
            </w:r>
            <w:r w:rsidRPr="007C33D7">
              <w:rPr>
                <w:rFonts w:ascii="Arial Narrow" w:eastAsia="Times New Roman" w:hAnsi="Arial Narrow" w:cs="Times New Roman"/>
                <w:b/>
                <w:bCs/>
                <w:sz w:val="24"/>
                <w:szCs w:val="20"/>
                <w:lang w:eastAsia="en-AU"/>
              </w:rPr>
              <w:fldChar w:fldCharType="end"/>
            </w:r>
          </w:p>
        </w:tc>
      </w:tr>
      <w:tr w:rsidR="007C33D7" w:rsidRPr="007C33D7" w:rsidTr="007C33D7">
        <w:trPr>
          <w:trHeight w:val="284"/>
        </w:trPr>
        <w:tc>
          <w:tcPr>
            <w:tcW w:w="9856" w:type="dxa"/>
            <w:gridSpan w:val="6"/>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284"/>
        </w:trPr>
        <w:tc>
          <w:tcPr>
            <w:tcW w:w="9856" w:type="dxa"/>
            <w:gridSpan w:val="6"/>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b/>
                <w:bCs/>
                <w:sz w:val="24"/>
                <w:szCs w:val="20"/>
                <w:lang w:eastAsia="en-AU"/>
              </w:rPr>
              <w:t>PROCEDURE TIME:</w:t>
            </w:r>
            <w:r w:rsidRPr="007C33D7">
              <w:rPr>
                <w:rFonts w:ascii="Arial Narrow" w:eastAsia="Times New Roman" w:hAnsi="Arial Narrow" w:cs="Times New Roman"/>
                <w:b/>
                <w:bCs/>
                <w:sz w:val="24"/>
                <w:szCs w:val="20"/>
                <w:lang w:eastAsia="en-AU"/>
              </w:rPr>
              <w:tab/>
            </w:r>
            <w:r w:rsidRPr="007C33D7">
              <w:rPr>
                <w:rFonts w:ascii="Arial Narrow" w:eastAsia="Times New Roman" w:hAnsi="Arial Narrow" w:cs="Times New Roman"/>
                <w:b/>
                <w:bCs/>
                <w:sz w:val="24"/>
                <w:szCs w:val="20"/>
                <w:lang w:eastAsia="en-AU"/>
              </w:rPr>
              <w:tab/>
            </w:r>
            <w:r w:rsidRPr="007C33D7">
              <w:rPr>
                <w:rFonts w:ascii="Arial Narrow" w:eastAsia="Times New Roman" w:hAnsi="Arial Narrow" w:cs="Times New Roman"/>
                <w:b/>
                <w:bCs/>
                <w:sz w:val="24"/>
                <w:szCs w:val="20"/>
                <w:lang w:eastAsia="en-AU"/>
              </w:rPr>
              <w:fldChar w:fldCharType="begin"/>
            </w:r>
            <w:r w:rsidRPr="007C33D7">
              <w:rPr>
                <w:rFonts w:ascii="Arial Narrow" w:eastAsia="Times New Roman" w:hAnsi="Arial Narrow" w:cs="Times New Roman"/>
                <w:b/>
                <w:bCs/>
                <w:sz w:val="24"/>
                <w:szCs w:val="20"/>
                <w:lang w:eastAsia="en-AU"/>
              </w:rPr>
              <w:instrText xml:space="preserve"> MERGEFIELD Ep_Time \* MERGEFORMAT </w:instrText>
            </w:r>
            <w:r w:rsidRPr="007C33D7">
              <w:rPr>
                <w:rFonts w:ascii="Arial Narrow" w:eastAsia="Times New Roman" w:hAnsi="Arial Narrow" w:cs="Times New Roman"/>
                <w:b/>
                <w:bCs/>
                <w:sz w:val="24"/>
                <w:szCs w:val="20"/>
                <w:lang w:eastAsia="en-AU"/>
              </w:rPr>
              <w:fldChar w:fldCharType="separate"/>
            </w:r>
            <w:r w:rsidRPr="007C33D7">
              <w:rPr>
                <w:rFonts w:ascii="Arial Narrow" w:eastAsia="Times New Roman" w:hAnsi="Arial Narrow" w:cs="Times New Roman"/>
                <w:b/>
                <w:bCs/>
                <w:sz w:val="24"/>
                <w:szCs w:val="20"/>
                <w:lang w:eastAsia="en-AU"/>
              </w:rPr>
              <w:t>«</w:t>
            </w:r>
            <w:proofErr w:type="spellStart"/>
            <w:r w:rsidRPr="007C33D7">
              <w:rPr>
                <w:rFonts w:ascii="Arial Narrow" w:eastAsia="Times New Roman" w:hAnsi="Arial Narrow" w:cs="Times New Roman"/>
                <w:b/>
                <w:bCs/>
                <w:sz w:val="24"/>
                <w:szCs w:val="20"/>
                <w:lang w:eastAsia="en-AU"/>
              </w:rPr>
              <w:t>Ep_Time</w:t>
            </w:r>
            <w:proofErr w:type="spellEnd"/>
            <w:r w:rsidRPr="007C33D7">
              <w:rPr>
                <w:rFonts w:ascii="Arial Narrow" w:eastAsia="Times New Roman" w:hAnsi="Arial Narrow" w:cs="Times New Roman"/>
                <w:b/>
                <w:bCs/>
                <w:sz w:val="24"/>
                <w:szCs w:val="20"/>
                <w:lang w:eastAsia="en-AU"/>
              </w:rPr>
              <w:t>»</w:t>
            </w:r>
            <w:r w:rsidRPr="007C33D7">
              <w:rPr>
                <w:rFonts w:ascii="Arial Narrow" w:eastAsia="Times New Roman" w:hAnsi="Arial Narrow" w:cs="Times New Roman"/>
                <w:b/>
                <w:bCs/>
                <w:sz w:val="24"/>
                <w:szCs w:val="20"/>
                <w:lang w:eastAsia="en-AU"/>
              </w:rPr>
              <w:fldChar w:fldCharType="end"/>
            </w:r>
            <w:r w:rsidRPr="007C33D7">
              <w:rPr>
                <w:rFonts w:ascii="Arial Narrow" w:eastAsia="Times New Roman" w:hAnsi="Arial Narrow" w:cs="Times New Roman"/>
                <w:b/>
                <w:bCs/>
                <w:sz w:val="24"/>
                <w:szCs w:val="20"/>
                <w:lang w:eastAsia="en-AU"/>
              </w:rPr>
              <w:tab/>
            </w:r>
          </w:p>
        </w:tc>
      </w:tr>
      <w:tr w:rsidR="007C33D7" w:rsidRPr="007C33D7" w:rsidTr="007C33D7">
        <w:trPr>
          <w:trHeight w:val="284"/>
        </w:trPr>
        <w:tc>
          <w:tcPr>
            <w:tcW w:w="9856" w:type="dxa"/>
            <w:gridSpan w:val="6"/>
            <w:tcBorders>
              <w:top w:val="nil"/>
              <w:left w:val="nil"/>
              <w:bottom w:val="nil"/>
              <w:right w:val="nil"/>
            </w:tcBorders>
            <w:hideMark/>
          </w:tcPr>
          <w:p w:rsidR="007C33D7" w:rsidRPr="007C33D7" w:rsidRDefault="007C33D7" w:rsidP="007C33D7">
            <w:p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b/>
                <w:bCs/>
                <w:sz w:val="24"/>
                <w:szCs w:val="20"/>
                <w:lang w:eastAsia="en-AU"/>
              </w:rPr>
              <w:t>ADMISSION TIME:                     30 MINUTES BEFORE PROCEDURE TIME PLEASE.</w:t>
            </w:r>
          </w:p>
        </w:tc>
      </w:tr>
      <w:tr w:rsidR="007C33D7" w:rsidRPr="007C33D7" w:rsidTr="007C33D7">
        <w:trPr>
          <w:trHeight w:val="1520"/>
        </w:trPr>
        <w:tc>
          <w:tcPr>
            <w:tcW w:w="9856" w:type="dxa"/>
            <w:gridSpan w:val="6"/>
            <w:tcBorders>
              <w:top w:val="nil"/>
              <w:left w:val="nil"/>
              <w:bottom w:val="single" w:sz="4" w:space="0" w:color="auto"/>
              <w:right w:val="nil"/>
            </w:tcBorders>
          </w:tcPr>
          <w:p w:rsidR="007C33D7" w:rsidRPr="007C33D7" w:rsidRDefault="007C33D7" w:rsidP="007C33D7">
            <w:pPr>
              <w:numPr>
                <w:ilvl w:val="0"/>
                <w:numId w:val="2"/>
              </w:num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You will be able to go home about 2-3 hours later</w:t>
            </w:r>
          </w:p>
          <w:p w:rsidR="007C33D7" w:rsidRPr="007C33D7" w:rsidRDefault="007C33D7" w:rsidP="007C33D7">
            <w:pPr>
              <w:numPr>
                <w:ilvl w:val="0"/>
                <w:numId w:val="2"/>
              </w:numPr>
              <w:spacing w:after="0" w:line="240" w:lineRule="auto"/>
              <w:rPr>
                <w:rFonts w:ascii="Arial Narrow" w:eastAsia="Times New Roman" w:hAnsi="Arial Narrow" w:cs="Times New Roman"/>
                <w:b/>
                <w:bCs/>
                <w:sz w:val="24"/>
                <w:szCs w:val="20"/>
                <w:lang w:eastAsia="en-AU"/>
              </w:rPr>
            </w:pPr>
            <w:r w:rsidRPr="007C33D7">
              <w:rPr>
                <w:rFonts w:ascii="Arial Narrow" w:eastAsia="Times New Roman" w:hAnsi="Arial Narrow" w:cs="Times New Roman"/>
                <w:b/>
                <w:sz w:val="24"/>
                <w:szCs w:val="20"/>
                <w:u w:val="single"/>
                <w:lang w:eastAsia="en-AU"/>
              </w:rPr>
              <w:t xml:space="preserve">DO </w:t>
            </w:r>
            <w:smartTag w:uri="urn:schemas-microsoft-com:office:smarttags" w:element="Street">
              <w:smartTag w:uri="urn:schemas-microsoft-com:office:smarttags" w:element="address">
                <w:r w:rsidRPr="007C33D7">
                  <w:rPr>
                    <w:rFonts w:ascii="Arial Narrow" w:eastAsia="Times New Roman" w:hAnsi="Arial Narrow" w:cs="Times New Roman"/>
                    <w:b/>
                    <w:sz w:val="24"/>
                    <w:szCs w:val="20"/>
                    <w:u w:val="single"/>
                    <w:lang w:eastAsia="en-AU"/>
                  </w:rPr>
                  <w:t>NOT DRIVE</w:t>
                </w:r>
              </w:smartTag>
            </w:smartTag>
            <w:r w:rsidRPr="007C33D7">
              <w:rPr>
                <w:rFonts w:ascii="Arial Narrow" w:eastAsia="Times New Roman" w:hAnsi="Arial Narrow" w:cs="Times New Roman"/>
                <w:b/>
                <w:sz w:val="24"/>
                <w:szCs w:val="20"/>
                <w:u w:val="single"/>
                <w:lang w:eastAsia="en-AU"/>
              </w:rPr>
              <w:t>.</w:t>
            </w:r>
            <w:r w:rsidRPr="007C33D7">
              <w:rPr>
                <w:rFonts w:ascii="Arial Narrow" w:eastAsia="Times New Roman" w:hAnsi="Arial Narrow" w:cs="Times New Roman"/>
                <w:sz w:val="24"/>
                <w:szCs w:val="20"/>
                <w:lang w:eastAsia="en-AU"/>
              </w:rPr>
              <w:t xml:space="preserve">  You will need to arrange transport home with a relative or friend.            </w:t>
            </w:r>
          </w:p>
          <w:p w:rsidR="007C33D7" w:rsidRPr="007C33D7" w:rsidRDefault="007C33D7" w:rsidP="007C33D7">
            <w:pPr>
              <w:spacing w:after="0" w:line="240" w:lineRule="auto"/>
              <w:ind w:left="1003"/>
              <w:rPr>
                <w:rFonts w:ascii="Arial Narrow" w:eastAsia="Times New Roman" w:hAnsi="Arial Narrow" w:cs="Times New Roman"/>
                <w:sz w:val="24"/>
                <w:szCs w:val="20"/>
                <w:lang w:eastAsia="en-AU"/>
              </w:rPr>
            </w:pPr>
            <w:r w:rsidRPr="007C33D7">
              <w:rPr>
                <w:rFonts w:ascii="Arial Narrow" w:eastAsia="Times New Roman" w:hAnsi="Arial Narrow" w:cs="Times New Roman"/>
                <w:b/>
                <w:bCs/>
                <w:sz w:val="24"/>
                <w:szCs w:val="20"/>
                <w:lang w:eastAsia="en-AU"/>
              </w:rPr>
              <w:t>Patient drop off and pick up facilities only are available</w:t>
            </w:r>
            <w:r w:rsidRPr="007C33D7">
              <w:rPr>
                <w:rFonts w:ascii="Arial Narrow" w:eastAsia="Times New Roman" w:hAnsi="Arial Narrow" w:cs="Times New Roman"/>
                <w:bCs/>
                <w:sz w:val="24"/>
                <w:szCs w:val="20"/>
                <w:lang w:eastAsia="en-AU"/>
              </w:rPr>
              <w:t xml:space="preserve">.  </w:t>
            </w:r>
            <w:r w:rsidRPr="007C33D7">
              <w:rPr>
                <w:rFonts w:ascii="Arial Narrow" w:eastAsia="Times New Roman" w:hAnsi="Arial Narrow" w:cs="Times New Roman"/>
                <w:sz w:val="24"/>
                <w:szCs w:val="20"/>
                <w:lang w:eastAsia="en-AU"/>
              </w:rPr>
              <w:t xml:space="preserve">                                       </w:t>
            </w:r>
          </w:p>
          <w:p w:rsidR="007C33D7" w:rsidRPr="007C33D7" w:rsidRDefault="007C33D7" w:rsidP="007C33D7">
            <w:pPr>
              <w:numPr>
                <w:ilvl w:val="0"/>
                <w:numId w:val="2"/>
              </w:num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Please do not wear valuable jewellery or nail varnish</w:t>
            </w:r>
          </w:p>
          <w:p w:rsidR="007C33D7" w:rsidRPr="007C33D7" w:rsidRDefault="007C33D7" w:rsidP="007C33D7">
            <w:pPr>
              <w:spacing w:after="0" w:line="240" w:lineRule="auto"/>
              <w:rPr>
                <w:rFonts w:ascii="Arial Narrow" w:eastAsia="Times New Roman" w:hAnsi="Arial Narrow" w:cs="Times New Roman"/>
                <w:sz w:val="24"/>
                <w:szCs w:val="20"/>
                <w:lang w:eastAsia="en-AU"/>
              </w:rPr>
            </w:pP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Please complete admission information and return to Pennant Hills Day Surgery at least one week prior to your appointment.</w:t>
            </w: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 xml:space="preserve">Prior to procedure please check with your fund regarding your level of cover. Pennant Hills Day </w:t>
            </w:r>
            <w:proofErr w:type="spellStart"/>
            <w:r w:rsidRPr="007C33D7">
              <w:rPr>
                <w:rFonts w:ascii="Arial Narrow" w:eastAsia="Times New Roman" w:hAnsi="Arial Narrow" w:cs="Times New Roman"/>
                <w:b/>
                <w:sz w:val="24"/>
                <w:szCs w:val="20"/>
                <w:lang w:eastAsia="en-AU"/>
              </w:rPr>
              <w:t>Surgeyr</w:t>
            </w:r>
            <w:proofErr w:type="spellEnd"/>
            <w:r w:rsidRPr="007C33D7">
              <w:rPr>
                <w:rFonts w:ascii="Arial Narrow" w:eastAsia="Times New Roman" w:hAnsi="Arial Narrow" w:cs="Times New Roman"/>
                <w:b/>
                <w:sz w:val="24"/>
                <w:szCs w:val="20"/>
                <w:lang w:eastAsia="en-AU"/>
              </w:rPr>
              <w:t xml:space="preserve"> is a DAY ONLY HOSPITAL. It is accredited and is a “participating” or “network” hospital with most funds. Uninsured patients should ask the staff about fees prior to the procedure.</w:t>
            </w:r>
          </w:p>
          <w:p w:rsidR="007C33D7" w:rsidRPr="007C33D7" w:rsidRDefault="007C33D7" w:rsidP="007C33D7">
            <w:pPr>
              <w:spacing w:after="0" w:line="240" w:lineRule="auto"/>
              <w:rPr>
                <w:rFonts w:ascii="Arial Narrow" w:eastAsia="Times New Roman" w:hAnsi="Arial Narrow" w:cs="Times New Roman"/>
                <w:b/>
                <w:sz w:val="24"/>
                <w:szCs w:val="20"/>
                <w:lang w:eastAsia="en-AU"/>
              </w:rPr>
            </w:pP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lastRenderedPageBreak/>
              <w:t xml:space="preserve">It would be appreciated if payment could be made for </w:t>
            </w:r>
            <w:proofErr w:type="spellStart"/>
            <w:r w:rsidRPr="007C33D7">
              <w:rPr>
                <w:rFonts w:ascii="Arial Narrow" w:eastAsia="Times New Roman" w:hAnsi="Arial Narrow" w:cs="Times New Roman"/>
                <w:b/>
                <w:sz w:val="24"/>
                <w:szCs w:val="20"/>
                <w:lang w:eastAsia="en-AU"/>
              </w:rPr>
              <w:t>proceduralist’s</w:t>
            </w:r>
            <w:proofErr w:type="spellEnd"/>
            <w:r w:rsidRPr="007C33D7">
              <w:rPr>
                <w:rFonts w:ascii="Arial Narrow" w:eastAsia="Times New Roman" w:hAnsi="Arial Narrow" w:cs="Times New Roman"/>
                <w:b/>
                <w:sz w:val="24"/>
                <w:szCs w:val="20"/>
                <w:lang w:eastAsia="en-AU"/>
              </w:rPr>
              <w:t xml:space="preserve"> fees prior to the day of the procedure</w:t>
            </w:r>
          </w:p>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bl>
    <w:p w:rsidR="007C33D7" w:rsidRPr="007C33D7" w:rsidRDefault="007C33D7" w:rsidP="007C33D7">
      <w:pPr>
        <w:spacing w:after="0" w:line="240" w:lineRule="auto"/>
        <w:rPr>
          <w:rFonts w:ascii="Times New Roman" w:eastAsia="Times New Roman" w:hAnsi="Times New Roman" w:cs="Times New Roman"/>
          <w:noProof/>
          <w:sz w:val="24"/>
          <w:szCs w:val="24"/>
          <w:lang w:eastAsia="en-AU"/>
        </w:rPr>
      </w:pPr>
      <w:r w:rsidRPr="007C33D7">
        <w:rPr>
          <w:rFonts w:ascii="Arial Narrow" w:eastAsia="Times New Roman" w:hAnsi="Arial Narrow" w:cs="Times New Roman"/>
          <w:sz w:val="20"/>
          <w:szCs w:val="20"/>
          <w:lang w:eastAsia="en-AU"/>
        </w:rPr>
        <w:lastRenderedPageBreak/>
        <w:br w:type="page"/>
      </w:r>
    </w:p>
    <w:tbl>
      <w:tblPr>
        <w:tblpPr w:leftFromText="180" w:rightFromText="18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132"/>
        <w:gridCol w:w="2398"/>
        <w:gridCol w:w="730"/>
        <w:gridCol w:w="1668"/>
      </w:tblGrid>
      <w:tr w:rsidR="007C33D7" w:rsidRPr="007C33D7" w:rsidTr="007C33D7">
        <w:trPr>
          <w:trHeight w:val="554"/>
        </w:trPr>
        <w:tc>
          <w:tcPr>
            <w:tcW w:w="5060" w:type="dxa"/>
            <w:gridSpan w:val="3"/>
            <w:vMerge w:val="restart"/>
            <w:tcBorders>
              <w:top w:val="single" w:sz="4" w:space="0" w:color="auto"/>
              <w:left w:val="single" w:sz="4" w:space="0" w:color="auto"/>
              <w:bottom w:val="nil"/>
              <w:right w:val="nil"/>
            </w:tcBorders>
            <w:vAlign w:val="center"/>
          </w:tcPr>
          <w:p w:rsidR="007C33D7" w:rsidRPr="007C33D7" w:rsidRDefault="007C33D7" w:rsidP="007C33D7">
            <w:pPr>
              <w:spacing w:after="0" w:line="240" w:lineRule="auto"/>
              <w:rPr>
                <w:rFonts w:ascii="Arial Rounded MT Bold" w:eastAsia="Times New Roman" w:hAnsi="Arial Rounded MT Bold" w:cs="Times New Roman"/>
                <w:sz w:val="24"/>
                <w:szCs w:val="20"/>
                <w:lang w:eastAsia="en-AU"/>
              </w:rPr>
            </w:pPr>
          </w:p>
          <w:p w:rsidR="007C33D7" w:rsidRPr="007C33D7" w:rsidRDefault="007C33D7" w:rsidP="007C33D7">
            <w:pPr>
              <w:spacing w:after="0" w:line="240" w:lineRule="auto"/>
              <w:rPr>
                <w:rFonts w:ascii="Arial Rounded MT Bold" w:eastAsia="Times New Roman" w:hAnsi="Arial Rounded MT Bold" w:cs="Times New Roman"/>
                <w:sz w:val="24"/>
                <w:szCs w:val="20"/>
                <w:lang w:eastAsia="en-AU"/>
              </w:rPr>
            </w:pPr>
            <w:r w:rsidRPr="007C33D7">
              <w:rPr>
                <w:rFonts w:ascii="Arial Rounded MT Bold" w:eastAsia="Times New Roman" w:hAnsi="Arial Rounded MT Bold" w:cs="Times New Roman"/>
                <w:sz w:val="28"/>
                <w:szCs w:val="20"/>
                <w:lang w:eastAsia="en-AU"/>
              </w:rPr>
              <w:t xml:space="preserve">Pennant Hills </w:t>
            </w:r>
            <w:r>
              <w:rPr>
                <w:rFonts w:ascii="Arial Rounded MT Bold" w:eastAsia="Times New Roman" w:hAnsi="Arial Rounded MT Bold" w:cs="Times New Roman"/>
                <w:sz w:val="28"/>
                <w:szCs w:val="20"/>
                <w:lang w:eastAsia="en-AU"/>
              </w:rPr>
              <w:t>Gastroenterology</w:t>
            </w:r>
          </w:p>
        </w:tc>
        <w:tc>
          <w:tcPr>
            <w:tcW w:w="2398" w:type="dxa"/>
            <w:vMerge w:val="restart"/>
            <w:tcBorders>
              <w:top w:val="single" w:sz="4" w:space="0" w:color="auto"/>
              <w:left w:val="nil"/>
              <w:bottom w:val="nil"/>
              <w:right w:val="nil"/>
            </w:tcBorders>
            <w:vAlign w:val="center"/>
          </w:tcPr>
          <w:p w:rsidR="007C33D7" w:rsidRPr="007C33D7" w:rsidRDefault="007C33D7" w:rsidP="007C33D7">
            <w:pPr>
              <w:spacing w:after="0" w:line="240" w:lineRule="auto"/>
              <w:rPr>
                <w:rFonts w:ascii="Arial Narrow" w:eastAsia="Times New Roman" w:hAnsi="Arial Narrow" w:cs="Times New Roman"/>
                <w:sz w:val="20"/>
                <w:szCs w:val="20"/>
                <w:lang w:eastAsia="en-AU"/>
              </w:rPr>
            </w:pPr>
          </w:p>
        </w:tc>
        <w:tc>
          <w:tcPr>
            <w:tcW w:w="2398" w:type="dxa"/>
            <w:gridSpan w:val="2"/>
            <w:tcBorders>
              <w:top w:val="single" w:sz="4" w:space="0" w:color="auto"/>
              <w:left w:val="nil"/>
              <w:bottom w:val="nil"/>
              <w:right w:val="single" w:sz="4" w:space="0" w:color="auto"/>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Pr>
                <w:rFonts w:ascii="Arial Rounded MT Bold" w:eastAsia="Times New Roman" w:hAnsi="Arial Rounded MT Bold" w:cs="Times New Roman"/>
                <w:sz w:val="16"/>
                <w:szCs w:val="20"/>
                <w:lang w:eastAsia="en-AU"/>
              </w:rPr>
              <w:t>10 Ramsay Road</w:t>
            </w:r>
          </w:p>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Pennant Hills 2120</w:t>
            </w:r>
          </w:p>
        </w:tc>
      </w:tr>
      <w:tr w:rsidR="007C33D7" w:rsidRPr="007C33D7" w:rsidTr="007C33D7">
        <w:trPr>
          <w:trHeight w:val="260"/>
        </w:trPr>
        <w:tc>
          <w:tcPr>
            <w:tcW w:w="19027" w:type="dxa"/>
            <w:gridSpan w:val="3"/>
            <w:vMerge/>
            <w:tcBorders>
              <w:top w:val="single" w:sz="4" w:space="0" w:color="auto"/>
              <w:left w:val="single" w:sz="4" w:space="0" w:color="auto"/>
              <w:bottom w:val="nil"/>
              <w:right w:val="nil"/>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24"/>
                <w:szCs w:val="20"/>
                <w:lang w:eastAsia="en-AU"/>
              </w:rPr>
            </w:pPr>
          </w:p>
        </w:tc>
        <w:tc>
          <w:tcPr>
            <w:tcW w:w="2398" w:type="dxa"/>
            <w:vMerge/>
            <w:tcBorders>
              <w:top w:val="single" w:sz="4" w:space="0" w:color="auto"/>
              <w:left w:val="nil"/>
              <w:bottom w:val="nil"/>
              <w:right w:val="nil"/>
            </w:tcBorders>
            <w:vAlign w:val="center"/>
            <w:hideMark/>
          </w:tcPr>
          <w:p w:rsidR="007C33D7" w:rsidRPr="007C33D7" w:rsidRDefault="007C33D7" w:rsidP="007C33D7">
            <w:pPr>
              <w:spacing w:after="0" w:line="240" w:lineRule="auto"/>
              <w:rPr>
                <w:rFonts w:ascii="Arial Narrow" w:eastAsia="Times New Roman" w:hAnsi="Arial Narrow" w:cs="Times New Roman"/>
                <w:sz w:val="20"/>
                <w:szCs w:val="20"/>
                <w:lang w:eastAsia="en-AU"/>
              </w:rPr>
            </w:pPr>
          </w:p>
        </w:tc>
        <w:tc>
          <w:tcPr>
            <w:tcW w:w="730" w:type="dxa"/>
            <w:tcBorders>
              <w:top w:val="nil"/>
              <w:left w:val="nil"/>
              <w:bottom w:val="nil"/>
              <w:right w:val="nil"/>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Tel:</w:t>
            </w:r>
          </w:p>
        </w:tc>
        <w:tc>
          <w:tcPr>
            <w:tcW w:w="1668" w:type="dxa"/>
            <w:tcBorders>
              <w:top w:val="nil"/>
              <w:left w:val="nil"/>
              <w:bottom w:val="nil"/>
              <w:right w:val="single" w:sz="4" w:space="0" w:color="auto"/>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Pr>
                <w:rFonts w:ascii="Arial Rounded MT Bold" w:eastAsia="Times New Roman" w:hAnsi="Arial Rounded MT Bold" w:cs="Times New Roman"/>
                <w:sz w:val="16"/>
                <w:szCs w:val="20"/>
                <w:lang w:eastAsia="en-AU"/>
              </w:rPr>
              <w:t>02 98752311</w:t>
            </w:r>
          </w:p>
        </w:tc>
      </w:tr>
      <w:tr w:rsidR="007C33D7" w:rsidRPr="007C33D7" w:rsidTr="007C33D7">
        <w:trPr>
          <w:trHeight w:val="282"/>
        </w:trPr>
        <w:tc>
          <w:tcPr>
            <w:tcW w:w="817" w:type="dxa"/>
            <w:tcBorders>
              <w:top w:val="nil"/>
              <w:left w:val="single" w:sz="4" w:space="0" w:color="auto"/>
              <w:bottom w:val="single" w:sz="4" w:space="0" w:color="auto"/>
              <w:right w:val="nil"/>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Email:</w:t>
            </w:r>
          </w:p>
        </w:tc>
        <w:tc>
          <w:tcPr>
            <w:tcW w:w="4243" w:type="dxa"/>
            <w:gridSpan w:val="2"/>
            <w:tcBorders>
              <w:top w:val="nil"/>
              <w:left w:val="nil"/>
              <w:bottom w:val="single" w:sz="4" w:space="0" w:color="auto"/>
              <w:right w:val="nil"/>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proofErr w:type="spellStart"/>
            <w:r>
              <w:rPr>
                <w:rFonts w:ascii="Arial Rounded MT Bold" w:eastAsia="Times New Roman" w:hAnsi="Arial Rounded MT Bold" w:cs="Times New Roman"/>
                <w:sz w:val="16"/>
                <w:szCs w:val="20"/>
                <w:lang w:eastAsia="en-AU"/>
              </w:rPr>
              <w:t>info@phgastro.sydney</w:t>
            </w:r>
            <w:proofErr w:type="spellEnd"/>
          </w:p>
        </w:tc>
        <w:tc>
          <w:tcPr>
            <w:tcW w:w="2398" w:type="dxa"/>
            <w:tcBorders>
              <w:top w:val="nil"/>
              <w:left w:val="nil"/>
              <w:bottom w:val="single" w:sz="4" w:space="0" w:color="auto"/>
              <w:right w:val="nil"/>
            </w:tcBorders>
            <w:vAlign w:val="center"/>
          </w:tcPr>
          <w:p w:rsidR="007C33D7" w:rsidRPr="007C33D7" w:rsidRDefault="007C33D7" w:rsidP="007C33D7">
            <w:pPr>
              <w:spacing w:after="0" w:line="240" w:lineRule="auto"/>
              <w:rPr>
                <w:rFonts w:ascii="Arial" w:eastAsia="Times New Roman" w:hAnsi="Arial" w:cs="Arial"/>
                <w:b/>
                <w:sz w:val="20"/>
                <w:szCs w:val="20"/>
                <w:lang w:eastAsia="en-AU"/>
              </w:rPr>
            </w:pPr>
          </w:p>
        </w:tc>
        <w:tc>
          <w:tcPr>
            <w:tcW w:w="730" w:type="dxa"/>
            <w:tcBorders>
              <w:top w:val="nil"/>
              <w:left w:val="nil"/>
              <w:bottom w:val="single" w:sz="4" w:space="0" w:color="auto"/>
              <w:right w:val="nil"/>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Fax:</w:t>
            </w:r>
          </w:p>
        </w:tc>
        <w:tc>
          <w:tcPr>
            <w:tcW w:w="1668" w:type="dxa"/>
            <w:tcBorders>
              <w:top w:val="nil"/>
              <w:left w:val="nil"/>
              <w:bottom w:val="single" w:sz="4" w:space="0" w:color="auto"/>
              <w:right w:val="single" w:sz="4" w:space="0" w:color="auto"/>
            </w:tcBorders>
            <w:vAlign w:val="center"/>
            <w:hideMark/>
          </w:tcPr>
          <w:p w:rsidR="007C33D7" w:rsidRPr="007C33D7" w:rsidRDefault="007C33D7" w:rsidP="007C33D7">
            <w:pPr>
              <w:spacing w:after="0" w:line="240" w:lineRule="auto"/>
              <w:rPr>
                <w:rFonts w:ascii="Arial Rounded MT Bold" w:eastAsia="Times New Roman" w:hAnsi="Arial Rounded MT Bold" w:cs="Times New Roman"/>
                <w:sz w:val="16"/>
                <w:szCs w:val="20"/>
                <w:lang w:eastAsia="en-AU"/>
              </w:rPr>
            </w:pPr>
            <w:r w:rsidRPr="007C33D7">
              <w:rPr>
                <w:rFonts w:ascii="Arial Rounded MT Bold" w:eastAsia="Times New Roman" w:hAnsi="Arial Rounded MT Bold" w:cs="Times New Roman"/>
                <w:sz w:val="16"/>
                <w:szCs w:val="20"/>
                <w:lang w:eastAsia="en-AU"/>
              </w:rPr>
              <w:t xml:space="preserve">02 </w:t>
            </w:r>
            <w:r>
              <w:rPr>
                <w:rFonts w:ascii="Arial Rounded MT Bold" w:eastAsia="Times New Roman" w:hAnsi="Arial Rounded MT Bold" w:cs="Times New Roman"/>
                <w:sz w:val="16"/>
                <w:szCs w:val="20"/>
                <w:lang w:eastAsia="en-AU"/>
              </w:rPr>
              <w:t>99809300</w:t>
            </w:r>
            <w:bookmarkStart w:id="0" w:name="_GoBack"/>
            <w:bookmarkEnd w:id="0"/>
          </w:p>
        </w:tc>
      </w:tr>
      <w:tr w:rsidR="007C33D7" w:rsidRPr="007C33D7" w:rsidTr="007C33D7">
        <w:trPr>
          <w:trHeight w:val="454"/>
        </w:trPr>
        <w:tc>
          <w:tcPr>
            <w:tcW w:w="9856" w:type="dxa"/>
            <w:gridSpan w:val="6"/>
            <w:tcBorders>
              <w:top w:val="single" w:sz="4" w:space="0" w:color="auto"/>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0"/>
                <w:szCs w:val="20"/>
                <w:lang w:eastAsia="en-AU"/>
              </w:rPr>
            </w:pPr>
          </w:p>
        </w:tc>
      </w:tr>
      <w:tr w:rsidR="007C33D7" w:rsidRPr="007C33D7" w:rsidTr="007C33D7">
        <w:trPr>
          <w:trHeight w:val="284"/>
        </w:trPr>
        <w:tc>
          <w:tcPr>
            <w:tcW w:w="9856" w:type="dxa"/>
            <w:gridSpan w:val="6"/>
            <w:tcBorders>
              <w:top w:val="nil"/>
              <w:left w:val="nil"/>
              <w:bottom w:val="nil"/>
              <w:right w:val="nil"/>
            </w:tcBorders>
            <w:hideMark/>
          </w:tcPr>
          <w:p w:rsidR="007C33D7" w:rsidRPr="007C33D7" w:rsidRDefault="007C33D7" w:rsidP="007C33D7">
            <w:pPr>
              <w:spacing w:after="0" w:line="240" w:lineRule="auto"/>
              <w:jc w:val="center"/>
              <w:rPr>
                <w:rFonts w:ascii="Arial Narrow" w:eastAsia="Times New Roman" w:hAnsi="Arial Narrow" w:cs="Times New Roman"/>
                <w:sz w:val="20"/>
                <w:szCs w:val="20"/>
                <w:lang w:eastAsia="en-AU"/>
              </w:rPr>
            </w:pPr>
            <w:r w:rsidRPr="007C33D7">
              <w:rPr>
                <w:rFonts w:ascii="Arial Narrow" w:eastAsia="Times New Roman" w:hAnsi="Arial Narrow" w:cs="Times New Roman"/>
                <w:b/>
                <w:sz w:val="24"/>
                <w:szCs w:val="20"/>
                <w:u w:val="single"/>
                <w:lang w:eastAsia="en-AU"/>
              </w:rPr>
              <w:t>PATIENT INFORMATION</w:t>
            </w:r>
          </w:p>
        </w:tc>
      </w:tr>
      <w:tr w:rsidR="007C33D7" w:rsidRPr="007C33D7" w:rsidTr="007C33D7">
        <w:trPr>
          <w:trHeight w:hRule="exact" w:val="284"/>
        </w:trPr>
        <w:tc>
          <w:tcPr>
            <w:tcW w:w="4928" w:type="dxa"/>
            <w:gridSpan w:val="2"/>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b/>
                <w:bCs/>
                <w:sz w:val="24"/>
                <w:szCs w:val="20"/>
                <w:lang w:eastAsia="en-AU"/>
              </w:rPr>
            </w:pPr>
          </w:p>
        </w:tc>
        <w:tc>
          <w:tcPr>
            <w:tcW w:w="4928" w:type="dxa"/>
            <w:gridSpan w:val="4"/>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284"/>
        </w:trPr>
        <w:tc>
          <w:tcPr>
            <w:tcW w:w="9856" w:type="dxa"/>
            <w:gridSpan w:val="6"/>
            <w:tcBorders>
              <w:top w:val="nil"/>
              <w:left w:val="nil"/>
              <w:bottom w:val="nil"/>
              <w:right w:val="nil"/>
            </w:tcBorders>
          </w:tcPr>
          <w:p w:rsidR="007C33D7" w:rsidRPr="007C33D7" w:rsidRDefault="007C33D7" w:rsidP="007C33D7">
            <w:pPr>
              <w:spacing w:after="0" w:line="240" w:lineRule="auto"/>
              <w:jc w:val="center"/>
              <w:rPr>
                <w:rFonts w:ascii="Arial Narrow" w:eastAsia="Times New Roman" w:hAnsi="Arial Narrow" w:cs="Times New Roman"/>
                <w:b/>
                <w:sz w:val="24"/>
                <w:szCs w:val="20"/>
                <w:u w:val="single"/>
                <w:lang w:eastAsia="en-AU"/>
              </w:rPr>
            </w:pPr>
            <w:r w:rsidRPr="007C33D7">
              <w:rPr>
                <w:rFonts w:ascii="Arial Narrow" w:eastAsia="Times New Roman" w:hAnsi="Arial Narrow" w:cs="Times New Roman"/>
                <w:b/>
                <w:sz w:val="24"/>
                <w:szCs w:val="20"/>
                <w:u w:val="single"/>
                <w:lang w:eastAsia="en-AU"/>
              </w:rPr>
              <w:t>COLONOSCOPY</w:t>
            </w:r>
          </w:p>
          <w:p w:rsidR="007C33D7" w:rsidRPr="007C33D7" w:rsidRDefault="007C33D7" w:rsidP="007C33D7">
            <w:pPr>
              <w:spacing w:after="0" w:line="240" w:lineRule="auto"/>
              <w:jc w:val="center"/>
              <w:rPr>
                <w:rFonts w:ascii="Arial Narrow" w:eastAsia="Times New Roman" w:hAnsi="Arial Narrow" w:cs="Times New Roman"/>
                <w:sz w:val="20"/>
                <w:szCs w:val="20"/>
                <w:lang w:eastAsia="en-AU"/>
              </w:rPr>
            </w:pPr>
          </w:p>
        </w:tc>
      </w:tr>
      <w:tr w:rsidR="007C33D7" w:rsidRPr="007C33D7" w:rsidTr="007C33D7">
        <w:trPr>
          <w:trHeight w:val="284"/>
        </w:trPr>
        <w:tc>
          <w:tcPr>
            <w:tcW w:w="9856" w:type="dxa"/>
            <w:gridSpan w:val="6"/>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1520"/>
        </w:trPr>
        <w:tc>
          <w:tcPr>
            <w:tcW w:w="9856" w:type="dxa"/>
            <w:gridSpan w:val="6"/>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b/>
                <w:sz w:val="24"/>
                <w:szCs w:val="20"/>
                <w:u w:val="single"/>
                <w:lang w:eastAsia="en-AU"/>
              </w:rPr>
            </w:pPr>
            <w:r w:rsidRPr="007C33D7">
              <w:rPr>
                <w:rFonts w:ascii="Arial Narrow" w:eastAsia="Times New Roman" w:hAnsi="Arial Narrow" w:cs="Times New Roman"/>
                <w:b/>
                <w:sz w:val="24"/>
                <w:szCs w:val="20"/>
                <w:u w:val="single"/>
                <w:lang w:eastAsia="en-AU"/>
              </w:rPr>
              <w:t>Services and function of this Centre</w:t>
            </w:r>
          </w:p>
          <w:p w:rsidR="007C33D7" w:rsidRPr="007C33D7" w:rsidRDefault="007C33D7" w:rsidP="007C33D7">
            <w:pPr>
              <w:spacing w:after="0" w:line="240" w:lineRule="auto"/>
              <w:rPr>
                <w:rFonts w:ascii="Arial Narrow" w:eastAsia="Times New Roman" w:hAnsi="Arial Narrow" w:cs="Times New Roman"/>
                <w:b/>
                <w:sz w:val="24"/>
                <w:szCs w:val="20"/>
                <w:lang w:eastAsia="en-AU"/>
              </w:rPr>
            </w:pP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The Centre conducts investigations of the upper and lower gastrointestinal tract.  One of these investigations is a Colonoscopy.</w:t>
            </w: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What is “Colonoscopy”?</w:t>
            </w: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 xml:space="preserve">Colonoscopy is a procedure used to examine or inspect the bowel and allows for a variety of operations to be carried out through the </w:t>
            </w:r>
            <w:proofErr w:type="spellStart"/>
            <w:r w:rsidRPr="007C33D7">
              <w:rPr>
                <w:rFonts w:ascii="Arial Narrow" w:eastAsia="Times New Roman" w:hAnsi="Arial Narrow" w:cs="Times New Roman"/>
                <w:sz w:val="24"/>
                <w:szCs w:val="20"/>
                <w:lang w:eastAsia="en-AU"/>
              </w:rPr>
              <w:t>colonoscope</w:t>
            </w:r>
            <w:proofErr w:type="spellEnd"/>
            <w:r w:rsidRPr="007C33D7">
              <w:rPr>
                <w:rFonts w:ascii="Arial Narrow" w:eastAsia="Times New Roman" w:hAnsi="Arial Narrow" w:cs="Times New Roman"/>
                <w:sz w:val="24"/>
                <w:szCs w:val="20"/>
                <w:lang w:eastAsia="en-AU"/>
              </w:rPr>
              <w:t>.  These operations may include taking small tissue samples (</w:t>
            </w:r>
            <w:r w:rsidRPr="007C33D7">
              <w:rPr>
                <w:rFonts w:ascii="Arial Narrow" w:eastAsia="Times New Roman" w:hAnsi="Arial Narrow" w:cs="Times New Roman"/>
                <w:i/>
                <w:sz w:val="24"/>
                <w:szCs w:val="20"/>
                <w:lang w:eastAsia="en-AU"/>
              </w:rPr>
              <w:t>biopsy</w:t>
            </w:r>
            <w:r w:rsidRPr="007C33D7">
              <w:rPr>
                <w:rFonts w:ascii="Arial Narrow" w:eastAsia="Times New Roman" w:hAnsi="Arial Narrow" w:cs="Times New Roman"/>
                <w:sz w:val="24"/>
                <w:szCs w:val="20"/>
                <w:lang w:eastAsia="en-AU"/>
              </w:rPr>
              <w:t>) and removal of polyps.  An alternative method of examining the large bowel is a barium enema.  Colonoscopy has the advantage over barium enema in allowing tissue samples or biopsies to be taken.</w:t>
            </w:r>
          </w:p>
          <w:p w:rsidR="007C33D7" w:rsidRPr="007C33D7" w:rsidRDefault="007C33D7" w:rsidP="007C33D7">
            <w:pPr>
              <w:spacing w:after="0" w:line="240" w:lineRule="auto"/>
              <w:rPr>
                <w:rFonts w:ascii="Arial Narrow" w:eastAsia="Times New Roman" w:hAnsi="Arial Narrow" w:cs="Times New Roman"/>
                <w:sz w:val="24"/>
                <w:szCs w:val="20"/>
                <w:lang w:eastAsia="en-AU"/>
              </w:rPr>
            </w:pP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How are you prepared?</w:t>
            </w: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 xml:space="preserve">Prior to the colonoscopy you will be provided with detailed instructions.  For one day before the procedure you will need to follow a fluid only diet and you will take one of the mixtures which clears the colon of all residue.  </w:t>
            </w:r>
          </w:p>
          <w:p w:rsidR="007C33D7" w:rsidRPr="007C33D7" w:rsidRDefault="007C33D7" w:rsidP="007C33D7">
            <w:pPr>
              <w:spacing w:after="0" w:line="240" w:lineRule="auto"/>
              <w:rPr>
                <w:rFonts w:ascii="Arial Narrow" w:eastAsia="Times New Roman" w:hAnsi="Arial Narrow" w:cs="Times New Roman"/>
                <w:sz w:val="24"/>
                <w:szCs w:val="20"/>
                <w:lang w:eastAsia="en-AU"/>
              </w:rPr>
            </w:pPr>
          </w:p>
          <w:p w:rsidR="007C33D7" w:rsidRPr="007C33D7" w:rsidRDefault="007C33D7" w:rsidP="007C33D7">
            <w:pPr>
              <w:spacing w:after="0" w:line="240" w:lineRule="auto"/>
              <w:rPr>
                <w:rFonts w:ascii="Arial Narrow" w:eastAsia="Times New Roman" w:hAnsi="Arial Narrow" w:cs="Times New Roman"/>
                <w:b/>
                <w:color w:val="FF0000"/>
                <w:sz w:val="24"/>
                <w:szCs w:val="20"/>
                <w:lang w:eastAsia="en-AU"/>
              </w:rPr>
            </w:pPr>
            <w:r w:rsidRPr="007C33D7">
              <w:rPr>
                <w:rFonts w:ascii="Arial Narrow" w:eastAsia="Times New Roman" w:hAnsi="Arial Narrow" w:cs="Times New Roman"/>
                <w:sz w:val="24"/>
                <w:szCs w:val="20"/>
                <w:lang w:eastAsia="en-AU"/>
              </w:rPr>
              <w:t xml:space="preserve">If you are diabetic, please contact your </w:t>
            </w:r>
            <w:proofErr w:type="spellStart"/>
            <w:r w:rsidRPr="007C33D7">
              <w:rPr>
                <w:rFonts w:ascii="Arial Narrow" w:eastAsia="Times New Roman" w:hAnsi="Arial Narrow" w:cs="Times New Roman"/>
                <w:sz w:val="24"/>
                <w:szCs w:val="20"/>
                <w:lang w:eastAsia="en-AU"/>
              </w:rPr>
              <w:t>proceduralist</w:t>
            </w:r>
            <w:proofErr w:type="spellEnd"/>
            <w:r w:rsidRPr="007C33D7">
              <w:rPr>
                <w:rFonts w:ascii="Arial Narrow" w:eastAsia="Times New Roman" w:hAnsi="Arial Narrow" w:cs="Times New Roman"/>
                <w:sz w:val="24"/>
                <w:szCs w:val="20"/>
                <w:lang w:eastAsia="en-AU"/>
              </w:rPr>
              <w:t xml:space="preserve"> to discuss this prior to the day of the procedure.  </w:t>
            </w:r>
            <w:r w:rsidRPr="007C33D7">
              <w:rPr>
                <w:rFonts w:ascii="Arial Narrow" w:eastAsia="Times New Roman" w:hAnsi="Arial Narrow" w:cs="Times New Roman"/>
                <w:b/>
                <w:color w:val="FF0000"/>
                <w:sz w:val="24"/>
                <w:szCs w:val="20"/>
                <w:lang w:eastAsia="en-AU"/>
              </w:rPr>
              <w:t>SGLT2 INHIBITORS  must be stopped 48 hours prior to the procedure (</w:t>
            </w:r>
            <w:proofErr w:type="spellStart"/>
            <w:r w:rsidRPr="007C33D7">
              <w:rPr>
                <w:rFonts w:ascii="Arial Narrow" w:eastAsia="Times New Roman" w:hAnsi="Arial Narrow" w:cs="Times New Roman"/>
                <w:b/>
                <w:color w:val="FF0000"/>
                <w:sz w:val="24"/>
                <w:szCs w:val="20"/>
                <w:lang w:eastAsia="en-AU"/>
              </w:rPr>
              <w:t>Dapaglifozin,Empaglifozin,Jardiance</w:t>
            </w:r>
            <w:proofErr w:type="spellEnd"/>
            <w:r w:rsidRPr="007C33D7">
              <w:rPr>
                <w:rFonts w:ascii="Arial Narrow" w:eastAsia="Times New Roman" w:hAnsi="Arial Narrow" w:cs="Times New Roman"/>
                <w:b/>
                <w:color w:val="FF0000"/>
                <w:sz w:val="24"/>
                <w:szCs w:val="20"/>
                <w:lang w:eastAsia="en-AU"/>
              </w:rPr>
              <w:t xml:space="preserve">, </w:t>
            </w:r>
            <w:proofErr w:type="spellStart"/>
            <w:r w:rsidRPr="007C33D7">
              <w:rPr>
                <w:rFonts w:ascii="Arial Narrow" w:eastAsia="Times New Roman" w:hAnsi="Arial Narrow" w:cs="Times New Roman"/>
                <w:b/>
                <w:color w:val="FF0000"/>
                <w:sz w:val="24"/>
                <w:szCs w:val="20"/>
                <w:lang w:eastAsia="en-AU"/>
              </w:rPr>
              <w:t>Jiadiamet</w:t>
            </w:r>
            <w:proofErr w:type="spellEnd"/>
            <w:r w:rsidRPr="007C33D7">
              <w:rPr>
                <w:rFonts w:ascii="Arial Narrow" w:eastAsia="Times New Roman" w:hAnsi="Arial Narrow" w:cs="Times New Roman"/>
                <w:b/>
                <w:color w:val="FF0000"/>
                <w:sz w:val="24"/>
                <w:szCs w:val="20"/>
                <w:lang w:eastAsia="en-AU"/>
              </w:rPr>
              <w:t xml:space="preserve">, </w:t>
            </w:r>
            <w:proofErr w:type="spellStart"/>
            <w:r w:rsidRPr="007C33D7">
              <w:rPr>
                <w:rFonts w:ascii="Arial Narrow" w:eastAsia="Times New Roman" w:hAnsi="Arial Narrow" w:cs="Times New Roman"/>
                <w:b/>
                <w:color w:val="FF0000"/>
                <w:sz w:val="24"/>
                <w:szCs w:val="20"/>
                <w:lang w:eastAsia="en-AU"/>
              </w:rPr>
              <w:t>Xigduo</w:t>
            </w:r>
            <w:proofErr w:type="spellEnd"/>
            <w:r w:rsidRPr="007C33D7">
              <w:rPr>
                <w:rFonts w:ascii="Arial Narrow" w:eastAsia="Times New Roman" w:hAnsi="Arial Narrow" w:cs="Times New Roman"/>
                <w:b/>
                <w:color w:val="FF0000"/>
                <w:sz w:val="24"/>
                <w:szCs w:val="20"/>
                <w:lang w:eastAsia="en-AU"/>
              </w:rPr>
              <w:t xml:space="preserve">, </w:t>
            </w:r>
            <w:proofErr w:type="spellStart"/>
            <w:r w:rsidRPr="007C33D7">
              <w:rPr>
                <w:rFonts w:ascii="Arial Narrow" w:eastAsia="Times New Roman" w:hAnsi="Arial Narrow" w:cs="Times New Roman"/>
                <w:b/>
                <w:color w:val="FF0000"/>
                <w:sz w:val="24"/>
                <w:szCs w:val="20"/>
                <w:lang w:eastAsia="en-AU"/>
              </w:rPr>
              <w:t>Forxiga</w:t>
            </w:r>
            <w:proofErr w:type="spellEnd"/>
            <w:r w:rsidRPr="007C33D7">
              <w:rPr>
                <w:rFonts w:ascii="Arial Narrow" w:eastAsia="Times New Roman" w:hAnsi="Arial Narrow" w:cs="Times New Roman"/>
                <w:b/>
                <w:color w:val="FF0000"/>
                <w:sz w:val="24"/>
                <w:szCs w:val="20"/>
                <w:lang w:eastAsia="en-AU"/>
              </w:rPr>
              <w:t>)</w:t>
            </w: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sz w:val="24"/>
                <w:szCs w:val="20"/>
                <w:lang w:eastAsia="en-AU"/>
              </w:rPr>
              <w:t>Generally, you will not take your medication on the day of the examination, and the procedure will be scheduled early.  Please bring all your medication with you</w:t>
            </w:r>
            <w:r w:rsidRPr="007C33D7">
              <w:rPr>
                <w:rFonts w:ascii="Arial Narrow" w:eastAsia="Times New Roman" w:hAnsi="Arial Narrow" w:cs="Times New Roman"/>
                <w:b/>
                <w:sz w:val="24"/>
                <w:szCs w:val="20"/>
                <w:lang w:eastAsia="en-AU"/>
              </w:rPr>
              <w:t>.</w:t>
            </w:r>
          </w:p>
          <w:p w:rsidR="007C33D7" w:rsidRPr="007C33D7" w:rsidRDefault="007C33D7" w:rsidP="007C33D7">
            <w:pPr>
              <w:spacing w:after="0" w:line="240" w:lineRule="auto"/>
              <w:rPr>
                <w:rFonts w:ascii="Arial Narrow" w:eastAsia="Times New Roman" w:hAnsi="Arial Narrow" w:cs="Times New Roman"/>
                <w:b/>
                <w:sz w:val="24"/>
                <w:szCs w:val="20"/>
                <w:lang w:eastAsia="en-AU"/>
              </w:rPr>
            </w:pPr>
          </w:p>
          <w:p w:rsidR="007C33D7" w:rsidRPr="007C33D7" w:rsidRDefault="007C33D7" w:rsidP="007C33D7">
            <w:pPr>
              <w:spacing w:after="0" w:line="240" w:lineRule="auto"/>
              <w:rPr>
                <w:rFonts w:ascii="Arial Narrow" w:eastAsia="Times New Roman" w:hAnsi="Arial Narrow" w:cs="Times New Roman"/>
                <w:b/>
                <w:sz w:val="24"/>
                <w:szCs w:val="20"/>
                <w:u w:val="single"/>
                <w:lang w:eastAsia="en-AU"/>
              </w:rPr>
            </w:pPr>
            <w:r w:rsidRPr="007C33D7">
              <w:rPr>
                <w:rFonts w:ascii="Arial Narrow" w:eastAsia="Times New Roman" w:hAnsi="Arial Narrow" w:cs="Times New Roman"/>
                <w:b/>
                <w:sz w:val="24"/>
                <w:szCs w:val="20"/>
                <w:u w:val="single"/>
                <w:lang w:eastAsia="en-AU"/>
              </w:rPr>
              <w:t>Special considerations</w:t>
            </w: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You should advise the nursing staff if you are sensitive (</w:t>
            </w:r>
            <w:r w:rsidRPr="007C33D7">
              <w:rPr>
                <w:rFonts w:ascii="Arial Narrow" w:eastAsia="Times New Roman" w:hAnsi="Arial Narrow" w:cs="Times New Roman"/>
                <w:i/>
                <w:sz w:val="24"/>
                <w:szCs w:val="20"/>
                <w:lang w:eastAsia="en-AU"/>
              </w:rPr>
              <w:t>allergic</w:t>
            </w:r>
            <w:r w:rsidRPr="007C33D7">
              <w:rPr>
                <w:rFonts w:ascii="Arial Narrow" w:eastAsia="Times New Roman" w:hAnsi="Arial Narrow" w:cs="Times New Roman"/>
                <w:sz w:val="24"/>
                <w:szCs w:val="20"/>
                <w:lang w:eastAsia="en-AU"/>
              </w:rPr>
              <w:t>) to any drug or other substance.  You should cease taking iron tablets and drugs to stop diarrhoea several days before the procedure.  If you are taking aspirin or N.S.A.I.D.’s (</w:t>
            </w:r>
            <w:r w:rsidRPr="007C33D7">
              <w:rPr>
                <w:rFonts w:ascii="Arial Narrow" w:eastAsia="Times New Roman" w:hAnsi="Arial Narrow" w:cs="Times New Roman"/>
                <w:i/>
                <w:sz w:val="24"/>
                <w:szCs w:val="20"/>
                <w:lang w:eastAsia="en-AU"/>
              </w:rPr>
              <w:t>arthritis tablets</w:t>
            </w:r>
            <w:r w:rsidRPr="007C33D7">
              <w:rPr>
                <w:rFonts w:ascii="Arial Narrow" w:eastAsia="Times New Roman" w:hAnsi="Arial Narrow" w:cs="Times New Roman"/>
                <w:sz w:val="24"/>
                <w:szCs w:val="20"/>
                <w:lang w:eastAsia="en-AU"/>
              </w:rPr>
              <w:t>) you should discuss this matter with your doctor.  You should also inform your doctor if you are taking blood thinning tablets, have heart valve disease, or have a pacemaker implanted.  Precautions taken usually include providing oxygen during the procedure.  All patients are monitored during the procedure with blood pressure and pulse measurements plus oxygen monitoring.</w:t>
            </w:r>
          </w:p>
          <w:p w:rsidR="007C33D7" w:rsidRPr="007C33D7" w:rsidRDefault="007C33D7" w:rsidP="007C33D7">
            <w:pPr>
              <w:spacing w:after="0" w:line="240" w:lineRule="auto"/>
              <w:rPr>
                <w:rFonts w:ascii="Arial Narrow" w:eastAsia="Times New Roman" w:hAnsi="Arial Narrow" w:cs="Times New Roman"/>
                <w:sz w:val="24"/>
                <w:szCs w:val="20"/>
                <w:lang w:eastAsia="en-AU"/>
              </w:rPr>
            </w:pP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Women should be aware that the absorption of an oral contraceptive pill can be affected by bowel preparation and they should consider alternate contraceptive methods for the month.</w:t>
            </w:r>
          </w:p>
          <w:p w:rsidR="007C33D7" w:rsidRPr="007C33D7" w:rsidRDefault="007C33D7" w:rsidP="007C33D7">
            <w:pPr>
              <w:spacing w:after="0" w:line="240" w:lineRule="auto"/>
              <w:rPr>
                <w:rFonts w:ascii="Arial Narrow" w:eastAsia="Times New Roman" w:hAnsi="Arial Narrow" w:cs="Times New Roman"/>
                <w:sz w:val="24"/>
                <w:szCs w:val="20"/>
                <w:lang w:eastAsia="en-AU"/>
              </w:rPr>
            </w:pPr>
          </w:p>
          <w:p w:rsidR="007C33D7" w:rsidRPr="007C33D7" w:rsidRDefault="007C33D7" w:rsidP="007C33D7">
            <w:pPr>
              <w:spacing w:after="0" w:line="240" w:lineRule="auto"/>
              <w:rPr>
                <w:rFonts w:ascii="Arial Narrow" w:eastAsia="Times New Roman" w:hAnsi="Arial Narrow" w:cs="Times New Roman"/>
                <w:b/>
                <w:sz w:val="24"/>
                <w:szCs w:val="20"/>
                <w:u w:val="single"/>
                <w:lang w:eastAsia="en-AU"/>
              </w:rPr>
            </w:pPr>
            <w:r w:rsidRPr="007C33D7">
              <w:rPr>
                <w:rFonts w:ascii="Arial Narrow" w:eastAsia="Times New Roman" w:hAnsi="Arial Narrow" w:cs="Times New Roman"/>
                <w:b/>
                <w:sz w:val="24"/>
                <w:szCs w:val="20"/>
                <w:u w:val="single"/>
                <w:lang w:eastAsia="en-AU"/>
              </w:rPr>
              <w:t>What do we do?</w:t>
            </w: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 xml:space="preserve">The </w:t>
            </w:r>
            <w:proofErr w:type="spellStart"/>
            <w:r w:rsidRPr="007C33D7">
              <w:rPr>
                <w:rFonts w:ascii="Arial Narrow" w:eastAsia="Times New Roman" w:hAnsi="Arial Narrow" w:cs="Times New Roman"/>
                <w:sz w:val="24"/>
                <w:szCs w:val="20"/>
                <w:lang w:eastAsia="en-AU"/>
              </w:rPr>
              <w:t>colonoscope</w:t>
            </w:r>
            <w:proofErr w:type="spellEnd"/>
            <w:r w:rsidRPr="007C33D7">
              <w:rPr>
                <w:rFonts w:ascii="Arial Narrow" w:eastAsia="Times New Roman" w:hAnsi="Arial Narrow" w:cs="Times New Roman"/>
                <w:sz w:val="24"/>
                <w:szCs w:val="20"/>
                <w:lang w:eastAsia="en-AU"/>
              </w:rPr>
              <w:t xml:space="preserve"> is a long and highly flexible tube about the thickness of your index finger.  It is inserted through the rectum into the large intestine to allow inspection of the entire large bowel. </w:t>
            </w: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sz w:val="24"/>
                <w:szCs w:val="20"/>
                <w:lang w:eastAsia="en-AU"/>
              </w:rPr>
              <w:t>As cancer of the large bowel arises from pre-existing polyps (</w:t>
            </w:r>
            <w:r w:rsidRPr="007C33D7">
              <w:rPr>
                <w:rFonts w:ascii="Arial Narrow" w:eastAsia="Times New Roman" w:hAnsi="Arial Narrow" w:cs="Times New Roman"/>
                <w:i/>
                <w:sz w:val="24"/>
                <w:szCs w:val="20"/>
                <w:lang w:eastAsia="en-AU"/>
              </w:rPr>
              <w:t>a benign wart-like growth</w:t>
            </w:r>
            <w:r w:rsidRPr="007C33D7">
              <w:rPr>
                <w:rFonts w:ascii="Arial Narrow" w:eastAsia="Times New Roman" w:hAnsi="Arial Narrow" w:cs="Times New Roman"/>
                <w:sz w:val="24"/>
                <w:szCs w:val="20"/>
                <w:lang w:eastAsia="en-AU"/>
              </w:rPr>
              <w:t>) it is advisable that if any polyps are found they should be removed at the time of examination.  Most polyps can be burnt off (</w:t>
            </w:r>
            <w:r w:rsidRPr="007C33D7">
              <w:rPr>
                <w:rFonts w:ascii="Arial Narrow" w:eastAsia="Times New Roman" w:hAnsi="Arial Narrow" w:cs="Times New Roman"/>
                <w:i/>
                <w:sz w:val="24"/>
                <w:szCs w:val="20"/>
                <w:lang w:eastAsia="en-AU"/>
              </w:rPr>
              <w:t>Polypectomy</w:t>
            </w:r>
            <w:r w:rsidRPr="007C33D7">
              <w:rPr>
                <w:rFonts w:ascii="Arial Narrow" w:eastAsia="Times New Roman" w:hAnsi="Arial Narrow" w:cs="Times New Roman"/>
                <w:sz w:val="24"/>
                <w:szCs w:val="20"/>
                <w:lang w:eastAsia="en-AU"/>
              </w:rPr>
              <w:t>) by placing a wire snare around the base of the polyp and applying an electric current.</w:t>
            </w:r>
            <w:r w:rsidRPr="007C33D7">
              <w:rPr>
                <w:rFonts w:ascii="Arial Narrow" w:eastAsia="Times New Roman" w:hAnsi="Arial Narrow" w:cs="Times New Roman"/>
                <w:b/>
                <w:sz w:val="24"/>
                <w:szCs w:val="20"/>
                <w:lang w:eastAsia="en-AU"/>
              </w:rPr>
              <w:tab/>
            </w:r>
          </w:p>
          <w:p w:rsidR="007C33D7" w:rsidRPr="007C33D7" w:rsidRDefault="007C33D7" w:rsidP="007C33D7">
            <w:pPr>
              <w:spacing w:after="0" w:line="240" w:lineRule="auto"/>
              <w:rPr>
                <w:rFonts w:ascii="Arial Narrow" w:eastAsia="Times New Roman" w:hAnsi="Arial Narrow" w:cs="Times New Roman"/>
                <w:b/>
                <w:sz w:val="24"/>
                <w:szCs w:val="20"/>
                <w:lang w:eastAsia="en-AU"/>
              </w:rPr>
            </w:pP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Safety and risks</w:t>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lastRenderedPageBreak/>
              <w:t xml:space="preserve">For inspection of the bowel alone, complications of colonoscopy are uncommon.  Most surveys report complications of 1 in 1,000 examinations or fewer, higher if </w:t>
            </w:r>
            <w:proofErr w:type="spellStart"/>
            <w:r w:rsidRPr="007C33D7">
              <w:rPr>
                <w:rFonts w:ascii="Arial Narrow" w:eastAsia="Times New Roman" w:hAnsi="Arial Narrow" w:cs="Times New Roman"/>
                <w:sz w:val="24"/>
                <w:szCs w:val="20"/>
                <w:lang w:eastAsia="en-AU"/>
              </w:rPr>
              <w:t>colonoscope</w:t>
            </w:r>
            <w:proofErr w:type="spellEnd"/>
            <w:r w:rsidRPr="007C33D7">
              <w:rPr>
                <w:rFonts w:ascii="Arial Narrow" w:eastAsia="Times New Roman" w:hAnsi="Arial Narrow" w:cs="Times New Roman"/>
                <w:sz w:val="24"/>
                <w:szCs w:val="20"/>
                <w:lang w:eastAsia="en-AU"/>
              </w:rPr>
              <w:t xml:space="preserve"> is used to apply treatment i.e. removal of polyps. </w:t>
            </w:r>
          </w:p>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bl>
    <w:p w:rsidR="007C33D7" w:rsidRPr="007C33D7" w:rsidRDefault="007C33D7" w:rsidP="007C33D7">
      <w:pPr>
        <w:spacing w:after="0" w:line="240" w:lineRule="auto"/>
        <w:rPr>
          <w:rFonts w:ascii="Arial Narrow" w:eastAsia="Times New Roman" w:hAnsi="Arial Narrow" w:cs="Times New Roman"/>
          <w:sz w:val="20"/>
          <w:szCs w:val="20"/>
          <w:lang w:eastAsia="en-AU"/>
        </w:rPr>
      </w:pPr>
    </w:p>
    <w:p w:rsidR="007C33D7" w:rsidRPr="007C33D7" w:rsidRDefault="007C33D7" w:rsidP="007C33D7">
      <w:pPr>
        <w:spacing w:after="0" w:line="240" w:lineRule="auto"/>
        <w:rPr>
          <w:rFonts w:ascii="Times New Roman" w:eastAsia="Times New Roman" w:hAnsi="Times New Roman" w:cs="Times New Roman"/>
          <w:noProof/>
          <w:sz w:val="24"/>
          <w:szCs w:val="24"/>
          <w:lang w:eastAsia="en-AU"/>
        </w:rPr>
      </w:pPr>
      <w:r w:rsidRPr="007C33D7">
        <w:rPr>
          <w:rFonts w:ascii="Arial Narrow" w:eastAsia="Times New Roman" w:hAnsi="Arial Narrow" w:cs="Times New Roman"/>
          <w:sz w:val="20"/>
          <w:szCs w:val="20"/>
          <w:lang w:eastAsia="en-AU"/>
        </w:rPr>
        <w:br w:type="page"/>
      </w:r>
    </w:p>
    <w:tbl>
      <w:tblPr>
        <w:tblpPr w:leftFromText="180" w:rightFromText="180"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6"/>
      </w:tblGrid>
      <w:tr w:rsidR="007C33D7" w:rsidRPr="007C33D7" w:rsidTr="007C33D7">
        <w:trPr>
          <w:trHeight w:val="284"/>
        </w:trPr>
        <w:tc>
          <w:tcPr>
            <w:tcW w:w="9856" w:type="dxa"/>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sz w:val="24"/>
                <w:szCs w:val="20"/>
                <w:lang w:eastAsia="en-AU"/>
              </w:rPr>
            </w:pPr>
          </w:p>
        </w:tc>
      </w:tr>
      <w:tr w:rsidR="007C33D7" w:rsidRPr="007C33D7" w:rsidTr="007C33D7">
        <w:trPr>
          <w:trHeight w:val="1520"/>
        </w:trPr>
        <w:tc>
          <w:tcPr>
            <w:tcW w:w="9856" w:type="dxa"/>
            <w:tcBorders>
              <w:top w:val="nil"/>
              <w:left w:val="nil"/>
              <w:bottom w:val="nil"/>
              <w:right w:val="nil"/>
            </w:tcBorders>
          </w:tcPr>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Colonoscopy Safety and Risks</w:t>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r w:rsidRPr="007C33D7">
              <w:rPr>
                <w:rFonts w:ascii="Arial Narrow" w:eastAsia="Times New Roman" w:hAnsi="Arial Narrow" w:cs="Times New Roman"/>
                <w:b/>
                <w:sz w:val="24"/>
                <w:szCs w:val="20"/>
                <w:lang w:eastAsia="en-AU"/>
              </w:rPr>
              <w:tab/>
            </w: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Complications that can occur include intolerance of the bowel preparation solution or reaction to sedatives used.  Complications also include perforation (</w:t>
            </w:r>
            <w:r w:rsidRPr="007C33D7">
              <w:rPr>
                <w:rFonts w:ascii="Arial Narrow" w:eastAsia="Times New Roman" w:hAnsi="Arial Narrow" w:cs="Times New Roman"/>
                <w:i/>
                <w:sz w:val="24"/>
                <w:szCs w:val="20"/>
                <w:lang w:eastAsia="en-AU"/>
              </w:rPr>
              <w:t>making a hole in the bowel</w:t>
            </w:r>
            <w:r w:rsidRPr="007C33D7">
              <w:rPr>
                <w:rFonts w:ascii="Arial Narrow" w:eastAsia="Times New Roman" w:hAnsi="Arial Narrow" w:cs="Times New Roman"/>
                <w:sz w:val="24"/>
                <w:szCs w:val="20"/>
                <w:lang w:eastAsia="en-AU"/>
              </w:rPr>
              <w:t xml:space="preserve">) or major bleeding from the bowel.  These complications are extremely rare, but if they occur, may require surgery.  </w:t>
            </w:r>
          </w:p>
          <w:p w:rsidR="007C33D7" w:rsidRPr="007C33D7" w:rsidRDefault="007C33D7" w:rsidP="007C33D7">
            <w:pPr>
              <w:spacing w:after="0" w:line="240" w:lineRule="auto"/>
              <w:rPr>
                <w:rFonts w:ascii="Arial Narrow" w:eastAsia="Times New Roman" w:hAnsi="Arial Narrow" w:cs="Times New Roman"/>
                <w:sz w:val="24"/>
                <w:szCs w:val="20"/>
                <w:lang w:eastAsia="en-AU"/>
              </w:rPr>
            </w:pP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 xml:space="preserve">When operations such as removal of polyps are carried out at the time of examination, there is a slightly higher risk of perforation or bleeding from the site where the polyp has been removed.  Late bleeding also may occur following polypectomy (from infection of the </w:t>
            </w:r>
            <w:proofErr w:type="spellStart"/>
            <w:r w:rsidRPr="007C33D7">
              <w:rPr>
                <w:rFonts w:ascii="Arial Narrow" w:eastAsia="Times New Roman" w:hAnsi="Arial Narrow" w:cs="Times New Roman"/>
                <w:sz w:val="24"/>
                <w:szCs w:val="20"/>
                <w:lang w:eastAsia="en-AU"/>
              </w:rPr>
              <w:t>diathermied</w:t>
            </w:r>
            <w:proofErr w:type="spellEnd"/>
            <w:r w:rsidRPr="007C33D7">
              <w:rPr>
                <w:rFonts w:ascii="Arial Narrow" w:eastAsia="Times New Roman" w:hAnsi="Arial Narrow" w:cs="Times New Roman"/>
                <w:sz w:val="24"/>
                <w:szCs w:val="20"/>
                <w:lang w:eastAsia="en-AU"/>
              </w:rPr>
              <w:t xml:space="preserve"> stalk).  Typically this is between one and two weeks following the procedure.  It usually settles but occasionally requires admission to hospital and a blood transfusion. </w:t>
            </w:r>
          </w:p>
          <w:p w:rsidR="007C33D7" w:rsidRPr="007C33D7" w:rsidRDefault="007C33D7" w:rsidP="007C33D7">
            <w:pPr>
              <w:spacing w:after="0" w:line="240" w:lineRule="auto"/>
              <w:rPr>
                <w:rFonts w:ascii="Arial Narrow" w:eastAsia="Times New Roman" w:hAnsi="Arial Narrow" w:cs="Times New Roman"/>
                <w:sz w:val="24"/>
                <w:szCs w:val="20"/>
                <w:lang w:eastAsia="en-AU"/>
              </w:rPr>
            </w:pP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 xml:space="preserve">Complications of sedation are uncommon and are usually avoided by administering oxygen during the procedure and monitoring oxygen levels in the blood.  Patients with severe cardiac or chest disease should notify their </w:t>
            </w:r>
            <w:proofErr w:type="spellStart"/>
            <w:r w:rsidRPr="007C33D7">
              <w:rPr>
                <w:rFonts w:ascii="Arial Narrow" w:eastAsia="Times New Roman" w:hAnsi="Arial Narrow" w:cs="Times New Roman"/>
                <w:sz w:val="24"/>
                <w:szCs w:val="20"/>
                <w:lang w:eastAsia="en-AU"/>
              </w:rPr>
              <w:t>proceduralist</w:t>
            </w:r>
            <w:proofErr w:type="spellEnd"/>
            <w:r w:rsidRPr="007C33D7">
              <w:rPr>
                <w:rFonts w:ascii="Arial Narrow" w:eastAsia="Times New Roman" w:hAnsi="Arial Narrow" w:cs="Times New Roman"/>
                <w:sz w:val="24"/>
                <w:szCs w:val="20"/>
                <w:lang w:eastAsia="en-AU"/>
              </w:rPr>
              <w:t xml:space="preserve"> / anaesthetist prior to the procedure.</w:t>
            </w:r>
          </w:p>
          <w:p w:rsidR="007C33D7" w:rsidRPr="007C33D7" w:rsidRDefault="007C33D7" w:rsidP="007C33D7">
            <w:pPr>
              <w:spacing w:after="0" w:line="240" w:lineRule="auto"/>
              <w:rPr>
                <w:rFonts w:ascii="Arial Narrow" w:eastAsia="Times New Roman" w:hAnsi="Arial Narrow" w:cs="Times New Roman"/>
                <w:sz w:val="24"/>
                <w:szCs w:val="20"/>
                <w:lang w:eastAsia="en-AU"/>
              </w:rPr>
            </w:pP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 xml:space="preserve">A number of rare side effects can occur with any endoscopic procedure.  If you wish to discuss any aspect, alternative or rare complication, please contact the </w:t>
            </w:r>
            <w:proofErr w:type="spellStart"/>
            <w:r w:rsidRPr="007C33D7">
              <w:rPr>
                <w:rFonts w:ascii="Arial Narrow" w:eastAsia="Times New Roman" w:hAnsi="Arial Narrow" w:cs="Times New Roman"/>
                <w:sz w:val="24"/>
                <w:szCs w:val="20"/>
                <w:lang w:eastAsia="en-AU"/>
              </w:rPr>
              <w:t>proceduralist</w:t>
            </w:r>
            <w:proofErr w:type="spellEnd"/>
            <w:r w:rsidRPr="007C33D7">
              <w:rPr>
                <w:rFonts w:ascii="Arial Narrow" w:eastAsia="Times New Roman" w:hAnsi="Arial Narrow" w:cs="Times New Roman"/>
                <w:sz w:val="24"/>
                <w:szCs w:val="20"/>
                <w:lang w:eastAsia="en-AU"/>
              </w:rPr>
              <w:t xml:space="preserve"> prior to your procedure. </w:t>
            </w:r>
          </w:p>
          <w:p w:rsidR="007C33D7" w:rsidRPr="007C33D7" w:rsidRDefault="007C33D7" w:rsidP="007C33D7">
            <w:pPr>
              <w:spacing w:after="0" w:line="240" w:lineRule="auto"/>
              <w:rPr>
                <w:rFonts w:ascii="Arial Narrow" w:eastAsia="Times New Roman" w:hAnsi="Arial Narrow" w:cs="Times New Roman"/>
                <w:sz w:val="24"/>
                <w:szCs w:val="20"/>
                <w:lang w:eastAsia="en-AU"/>
              </w:rPr>
            </w:pP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Because of the risk of cancer, it is recommended that all polyps found at the time of colonoscopy be removed.  However, it will not be possible to discuss the removal at the time of examination as you will be sedated.  Therefore, if you agree to removal of any polyps found during the procedure, please sign the consent form.  If you have any queries or reservations about this, please inform your doctor.</w:t>
            </w:r>
          </w:p>
          <w:p w:rsidR="007C33D7" w:rsidRPr="007C33D7" w:rsidRDefault="007C33D7" w:rsidP="007C33D7">
            <w:pPr>
              <w:spacing w:after="0" w:line="240" w:lineRule="auto"/>
              <w:rPr>
                <w:rFonts w:ascii="Arial Narrow" w:eastAsia="Times New Roman" w:hAnsi="Arial Narrow" w:cs="Times New Roman"/>
                <w:b/>
                <w:sz w:val="24"/>
                <w:szCs w:val="20"/>
                <w:lang w:eastAsia="en-AU"/>
              </w:rPr>
            </w:pP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Afterwards</w:t>
            </w: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The sedative painkiller you are given before the procedure is very effective in reducing any discomfort.  However, it may also affect your memory for some time afterwards.  Even when the sedation appears to have worn off, you may find you are unable to recall details of your discussion with your doctor.  For this reason, a relative or friend should be available to take you home if possible.  If you do not recall discussions following the procedure, you should contact your doctor.</w:t>
            </w:r>
          </w:p>
          <w:p w:rsidR="007C33D7" w:rsidRPr="007C33D7" w:rsidRDefault="007C33D7" w:rsidP="007C33D7">
            <w:pPr>
              <w:spacing w:after="0" w:line="240" w:lineRule="auto"/>
              <w:rPr>
                <w:rFonts w:ascii="Arial Narrow" w:eastAsia="Times New Roman" w:hAnsi="Arial Narrow" w:cs="Times New Roman"/>
                <w:sz w:val="24"/>
                <w:szCs w:val="20"/>
                <w:lang w:eastAsia="en-AU"/>
              </w:rPr>
            </w:pPr>
          </w:p>
          <w:p w:rsidR="007C33D7" w:rsidRPr="007C33D7" w:rsidRDefault="007C33D7" w:rsidP="007C33D7">
            <w:pPr>
              <w:spacing w:after="0" w:line="240" w:lineRule="auto"/>
              <w:rPr>
                <w:rFonts w:ascii="Arial Narrow" w:eastAsia="Times New Roman" w:hAnsi="Arial Narrow" w:cs="Times New Roman"/>
                <w:sz w:val="24"/>
                <w:szCs w:val="20"/>
                <w:lang w:eastAsia="en-AU"/>
              </w:rPr>
            </w:pPr>
            <w:r w:rsidRPr="007C33D7">
              <w:rPr>
                <w:rFonts w:ascii="Arial Narrow" w:eastAsia="Times New Roman" w:hAnsi="Arial Narrow" w:cs="Times New Roman"/>
                <w:sz w:val="24"/>
                <w:szCs w:val="20"/>
                <w:lang w:eastAsia="en-AU"/>
              </w:rPr>
              <w:t>If you have any severe abdominal pain, bleeding from the back passage, fever or other symptoms that cause you concern, you should contact your doctor immediately.</w:t>
            </w:r>
          </w:p>
          <w:p w:rsidR="007C33D7" w:rsidRPr="007C33D7" w:rsidRDefault="007C33D7" w:rsidP="007C33D7">
            <w:pPr>
              <w:spacing w:after="0" w:line="240" w:lineRule="auto"/>
              <w:rPr>
                <w:rFonts w:ascii="Arial Narrow" w:eastAsia="Times New Roman" w:hAnsi="Arial Narrow" w:cs="Times New Roman"/>
                <w:b/>
                <w:sz w:val="24"/>
                <w:szCs w:val="20"/>
                <w:lang w:eastAsia="en-AU"/>
              </w:rPr>
            </w:pPr>
          </w:p>
          <w:p w:rsidR="007C33D7" w:rsidRPr="007C33D7" w:rsidRDefault="007C33D7" w:rsidP="007C33D7">
            <w:pPr>
              <w:spacing w:after="0" w:line="240" w:lineRule="auto"/>
              <w:rPr>
                <w:rFonts w:ascii="Arial Narrow" w:eastAsia="Times New Roman" w:hAnsi="Arial Narrow" w:cs="Times New Roman"/>
                <w:b/>
                <w:sz w:val="24"/>
                <w:szCs w:val="20"/>
                <w:u w:val="single"/>
                <w:lang w:eastAsia="en-AU"/>
              </w:rPr>
            </w:pPr>
            <w:r w:rsidRPr="007C33D7">
              <w:rPr>
                <w:rFonts w:ascii="Arial Narrow" w:eastAsia="Times New Roman" w:hAnsi="Arial Narrow" w:cs="Times New Roman"/>
                <w:b/>
                <w:sz w:val="24"/>
                <w:szCs w:val="20"/>
                <w:u w:val="single"/>
                <w:lang w:eastAsia="en-AU"/>
              </w:rPr>
              <w:t>Fees</w:t>
            </w:r>
          </w:p>
          <w:p w:rsidR="007C33D7" w:rsidRPr="007C33D7" w:rsidRDefault="007C33D7" w:rsidP="007C33D7">
            <w:pPr>
              <w:spacing w:after="0" w:line="240" w:lineRule="auto"/>
              <w:rPr>
                <w:rFonts w:ascii="Arial Narrow" w:eastAsia="Times New Roman" w:hAnsi="Arial Narrow" w:cs="Times New Roman"/>
                <w:b/>
                <w:sz w:val="24"/>
                <w:szCs w:val="20"/>
                <w:u w:val="single"/>
                <w:lang w:eastAsia="en-AU"/>
              </w:rPr>
            </w:pP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 Payment of doctor’s fees would be appreciated prior to the day of your procedure by using the credit   card authority form attached for your assistance.  This greatly assists in processing your account</w:t>
            </w: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 Hospital fees will be forwarded for payment to your hospital fund (less any excess due) by Pennant Hills Day Surgery</w:t>
            </w:r>
          </w:p>
          <w:p w:rsidR="007C33D7" w:rsidRPr="007C33D7" w:rsidRDefault="007C33D7" w:rsidP="007C33D7">
            <w:pPr>
              <w:spacing w:after="0" w:line="240" w:lineRule="auto"/>
              <w:rPr>
                <w:rFonts w:ascii="Arial Narrow" w:eastAsia="Times New Roman" w:hAnsi="Arial Narrow" w:cs="Times New Roman"/>
                <w:b/>
                <w:sz w:val="24"/>
                <w:szCs w:val="20"/>
                <w:lang w:eastAsia="en-AU"/>
              </w:rPr>
            </w:pP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 xml:space="preserve">Uninsured patients should ask the staff about fees prior to the procedure. </w:t>
            </w: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Please ring to clarify any areas of uncertainty prior to your procedure.</w:t>
            </w:r>
          </w:p>
          <w:p w:rsidR="007C33D7" w:rsidRPr="007C33D7" w:rsidRDefault="007C33D7" w:rsidP="007C33D7">
            <w:pPr>
              <w:spacing w:after="0" w:line="240" w:lineRule="auto"/>
              <w:rPr>
                <w:rFonts w:ascii="Arial Narrow" w:eastAsia="Times New Roman" w:hAnsi="Arial Narrow" w:cs="Times New Roman"/>
                <w:b/>
                <w:sz w:val="24"/>
                <w:szCs w:val="20"/>
                <w:lang w:eastAsia="en-AU"/>
              </w:rPr>
            </w:pPr>
            <w:r w:rsidRPr="007C33D7">
              <w:rPr>
                <w:rFonts w:ascii="Arial Narrow" w:eastAsia="Times New Roman" w:hAnsi="Arial Narrow" w:cs="Times New Roman"/>
                <w:b/>
                <w:sz w:val="24"/>
                <w:szCs w:val="20"/>
                <w:lang w:eastAsia="en-AU"/>
              </w:rPr>
              <w:t>Your signing of consent for the procedure is based on you having read and understood all of the information given to you.</w:t>
            </w:r>
          </w:p>
        </w:tc>
      </w:tr>
    </w:tbl>
    <w:p w:rsidR="007C33D7" w:rsidRDefault="007C33D7"/>
    <w:sectPr w:rsidR="007C3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EEF024"/>
    <w:lvl w:ilvl="0">
      <w:numFmt w:val="decimal"/>
      <w:lvlText w:val="*"/>
      <w:lvlJc w:val="left"/>
      <w:pPr>
        <w:ind w:left="0" w:firstLine="0"/>
      </w:pPr>
    </w:lvl>
  </w:abstractNum>
  <w:abstractNum w:abstractNumId="1" w15:restartNumberingAfterBreak="0">
    <w:nsid w:val="3A534989"/>
    <w:multiLevelType w:val="hybridMultilevel"/>
    <w:tmpl w:val="0B1C9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D7"/>
    <w:rsid w:val="0078173B"/>
    <w:rsid w:val="007C3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6FFDB9B2"/>
  <w15:chartTrackingRefBased/>
  <w15:docId w15:val="{6DADDDB5-CB2F-4C22-B120-B1638174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15294">
      <w:bodyDiv w:val="1"/>
      <w:marLeft w:val="0"/>
      <w:marRight w:val="0"/>
      <w:marTop w:val="0"/>
      <w:marBottom w:val="0"/>
      <w:divBdr>
        <w:top w:val="none" w:sz="0" w:space="0" w:color="auto"/>
        <w:left w:val="none" w:sz="0" w:space="0" w:color="auto"/>
        <w:bottom w:val="none" w:sz="0" w:space="0" w:color="auto"/>
        <w:right w:val="none" w:sz="0" w:space="0" w:color="auto"/>
      </w:divBdr>
    </w:div>
    <w:div w:id="15682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Clarke</dc:creator>
  <cp:keywords/>
  <dc:description/>
  <cp:lastModifiedBy>Helen Clarke</cp:lastModifiedBy>
  <cp:revision>1</cp:revision>
  <dcterms:created xsi:type="dcterms:W3CDTF">2021-09-15T02:36:00Z</dcterms:created>
  <dcterms:modified xsi:type="dcterms:W3CDTF">2021-09-15T02:38:00Z</dcterms:modified>
</cp:coreProperties>
</file>